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7B1DB" w14:textId="77777777" w:rsidR="00F03391" w:rsidRPr="00F10360" w:rsidRDefault="00F10360" w:rsidP="00D45251">
      <w:pPr>
        <w:pStyle w:val="NoSpacing"/>
        <w:rPr>
          <w:rFonts w:ascii="Arial" w:hAnsi="Arial" w:cs="Arial"/>
        </w:rPr>
      </w:pPr>
      <w:r w:rsidRPr="00F10360">
        <w:rPr>
          <w:rFonts w:ascii="Arial" w:hAnsi="Arial" w:cs="Arial"/>
          <w:noProof/>
          <w:lang w:eastAsia="en-CA"/>
        </w:rPr>
        <mc:AlternateContent>
          <mc:Choice Requires="wps">
            <w:drawing>
              <wp:anchor distT="45720" distB="45720" distL="114300" distR="114300" simplePos="0" relativeHeight="251661824" behindDoc="0" locked="0" layoutInCell="1" allowOverlap="1" wp14:anchorId="03410B6D" wp14:editId="7160017A">
                <wp:simplePos x="0" y="0"/>
                <wp:positionH relativeFrom="margin">
                  <wp:posOffset>1323975</wp:posOffset>
                </wp:positionH>
                <wp:positionV relativeFrom="paragraph">
                  <wp:posOffset>0</wp:posOffset>
                </wp:positionV>
                <wp:extent cx="3338195" cy="2962275"/>
                <wp:effectExtent l="0" t="0" r="0" b="9525"/>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296227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E7FDC" w14:textId="77777777" w:rsidR="00F10360" w:rsidRPr="00833E65" w:rsidRDefault="00F10360" w:rsidP="00F10360">
                            <w:pPr>
                              <w:shd w:val="clear" w:color="auto" w:fill="538135" w:themeFill="accent6" w:themeFillShade="BF"/>
                              <w:spacing w:line="240" w:lineRule="auto"/>
                              <w:jc w:val="center"/>
                              <w:rPr>
                                <w:color w:val="FFFFFF" w:themeColor="background1"/>
                                <w:sz w:val="52"/>
                                <w:lang w:val="fr-CA"/>
                              </w:rPr>
                            </w:pPr>
                            <w:r w:rsidRPr="00833E65">
                              <w:rPr>
                                <w:color w:val="FFFFFF" w:themeColor="background1"/>
                                <w:sz w:val="52"/>
                                <w:lang w:val="fr-CA"/>
                              </w:rPr>
                              <w:t>PROCÈS SIMULÉS</w:t>
                            </w:r>
                          </w:p>
                          <w:p w14:paraId="067C0B78" w14:textId="77777777" w:rsidR="00F10360" w:rsidRDefault="00F10360" w:rsidP="00F10360">
                            <w:pPr>
                              <w:shd w:val="clear" w:color="auto" w:fill="538135" w:themeFill="accent6" w:themeFillShade="BF"/>
                              <w:spacing w:line="240" w:lineRule="auto"/>
                              <w:jc w:val="center"/>
                              <w:rPr>
                                <w:color w:val="FFFFFF" w:themeColor="background1"/>
                                <w:sz w:val="52"/>
                                <w:lang w:val="fr-CA"/>
                              </w:rPr>
                            </w:pPr>
                            <w:r w:rsidRPr="00833E65">
                              <w:rPr>
                                <w:color w:val="FFFFFF" w:themeColor="background1"/>
                                <w:sz w:val="52"/>
                                <w:lang w:val="fr-CA"/>
                              </w:rPr>
                              <w:t>COMPÉTITIFS</w:t>
                            </w:r>
                          </w:p>
                          <w:p w14:paraId="5FD0A753" w14:textId="77777777" w:rsidR="00F10360" w:rsidRPr="00A33E99" w:rsidRDefault="00F10360" w:rsidP="00F10360">
                            <w:pPr>
                              <w:shd w:val="clear" w:color="auto" w:fill="538135" w:themeFill="accent6" w:themeFillShade="BF"/>
                              <w:spacing w:line="240" w:lineRule="auto"/>
                              <w:jc w:val="center"/>
                              <w:rPr>
                                <w:color w:val="FFFFFF" w:themeColor="background1"/>
                                <w:sz w:val="112"/>
                                <w:szCs w:val="112"/>
                                <w:lang w:val="fr-CA"/>
                              </w:rPr>
                            </w:pPr>
                            <w:r w:rsidRPr="00A33E99">
                              <w:rPr>
                                <w:color w:val="FFFFFF" w:themeColor="background1"/>
                                <w:sz w:val="112"/>
                                <w:szCs w:val="112"/>
                                <w:lang w:val="fr-CA"/>
                              </w:rPr>
                              <w:t>ABO-ROEJ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410B6D" id="_x0000_t202" coordsize="21600,21600" o:spt="202" path="m,l,21600r21600,l21600,xe">
                <v:stroke joinstyle="miter"/>
                <v:path gradientshapeok="t" o:connecttype="rect"/>
              </v:shapetype>
              <v:shape id="Text Box 8" o:spid="_x0000_s1026" type="#_x0000_t202" style="position:absolute;margin-left:104.25pt;margin-top:0;width:262.85pt;height:233.2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" fillcolor="#538135 [2409]" stroked="f">
                <v:textbox>
                  <w:txbxContent>
                    <w:p w14:paraId="68FE7FDC" w14:textId="77777777" w:rsidR="00F10360" w:rsidRPr="00833E65" w:rsidRDefault="00F10360" w:rsidP="00F10360">
                      <w:pPr>
                        <w:shd w:val="clear" w:color="auto" w:fill="538135" w:themeFill="accent6" w:themeFillShade="BF"/>
                        <w:spacing w:line="240" w:lineRule="auto"/>
                        <w:jc w:val="center"/>
                        <w:rPr>
                          <w:color w:val="FFFFFF" w:themeColor="background1"/>
                          <w:sz w:val="52"/>
                          <w:lang w:val="fr-CA"/>
                        </w:rPr>
                      </w:pPr>
                      <w:r w:rsidRPr="00833E65">
                        <w:rPr>
                          <w:color w:val="FFFFFF" w:themeColor="background1"/>
                          <w:sz w:val="52"/>
                          <w:lang w:val="fr-CA"/>
                        </w:rPr>
                        <w:t>PROCÈS SIMULÉS</w:t>
                      </w:r>
                    </w:p>
                    <w:p w14:paraId="067C0B78" w14:textId="77777777" w:rsidR="00F10360" w:rsidRDefault="00F10360" w:rsidP="00F10360">
                      <w:pPr>
                        <w:shd w:val="clear" w:color="auto" w:fill="538135" w:themeFill="accent6" w:themeFillShade="BF"/>
                        <w:spacing w:line="240" w:lineRule="auto"/>
                        <w:jc w:val="center"/>
                        <w:rPr>
                          <w:color w:val="FFFFFF" w:themeColor="background1"/>
                          <w:sz w:val="52"/>
                          <w:lang w:val="fr-CA"/>
                        </w:rPr>
                      </w:pPr>
                      <w:r w:rsidRPr="00833E65">
                        <w:rPr>
                          <w:color w:val="FFFFFF" w:themeColor="background1"/>
                          <w:sz w:val="52"/>
                          <w:lang w:val="fr-CA"/>
                        </w:rPr>
                        <w:t>COMPÉTITIFS</w:t>
                      </w:r>
                    </w:p>
                    <w:p w14:paraId="5FD0A753" w14:textId="77777777" w:rsidR="00F10360" w:rsidRPr="00A33E99" w:rsidRDefault="00F10360" w:rsidP="00F10360">
                      <w:pPr>
                        <w:shd w:val="clear" w:color="auto" w:fill="538135" w:themeFill="accent6" w:themeFillShade="BF"/>
                        <w:spacing w:line="240" w:lineRule="auto"/>
                        <w:jc w:val="center"/>
                        <w:rPr>
                          <w:color w:val="FFFFFF" w:themeColor="background1"/>
                          <w:sz w:val="112"/>
                          <w:szCs w:val="112"/>
                          <w:lang w:val="fr-CA"/>
                        </w:rPr>
                      </w:pPr>
                      <w:r w:rsidRPr="00A33E99">
                        <w:rPr>
                          <w:color w:val="FFFFFF" w:themeColor="background1"/>
                          <w:sz w:val="112"/>
                          <w:szCs w:val="112"/>
                          <w:lang w:val="fr-CA"/>
                        </w:rPr>
                        <w:t>ABO-ROEJ</w:t>
                      </w:r>
                    </w:p>
                  </w:txbxContent>
                </v:textbox>
                <w10:wrap type="square" anchorx="margin"/>
              </v:shape>
            </w:pict>
          </mc:Fallback>
        </mc:AlternateContent>
      </w:r>
    </w:p>
    <w:p w14:paraId="6A0EF313" w14:textId="77777777" w:rsidR="00F03391" w:rsidRPr="00F10360" w:rsidRDefault="00F03391" w:rsidP="001761D1">
      <w:pPr>
        <w:rPr>
          <w:rFonts w:ascii="Arial" w:hAnsi="Arial" w:cs="Arial"/>
        </w:rPr>
      </w:pPr>
    </w:p>
    <w:p w14:paraId="5A901BE8" w14:textId="77777777" w:rsidR="007E018E" w:rsidRPr="00F10360" w:rsidRDefault="007E018E" w:rsidP="00D43FDD">
      <w:pPr>
        <w:pStyle w:val="NoSpacing"/>
        <w:jc w:val="center"/>
        <w:rPr>
          <w:rFonts w:ascii="Arial" w:hAnsi="Arial" w:cs="Arial"/>
          <w:b/>
          <w:sz w:val="24"/>
          <w:szCs w:val="24"/>
          <w:u w:val="single"/>
        </w:rPr>
      </w:pPr>
    </w:p>
    <w:p w14:paraId="658B84B9" w14:textId="77777777" w:rsidR="007E018E" w:rsidRPr="00F10360" w:rsidRDefault="007E018E" w:rsidP="00D43FDD">
      <w:pPr>
        <w:pStyle w:val="NoSpacing"/>
        <w:jc w:val="center"/>
        <w:rPr>
          <w:rFonts w:ascii="Arial" w:hAnsi="Arial" w:cs="Arial"/>
          <w:b/>
          <w:sz w:val="56"/>
          <w:szCs w:val="56"/>
        </w:rPr>
      </w:pPr>
    </w:p>
    <w:p w14:paraId="346F8732" w14:textId="77777777" w:rsidR="007E018E" w:rsidRPr="00F10360" w:rsidRDefault="007E018E" w:rsidP="00D43FDD">
      <w:pPr>
        <w:pStyle w:val="NoSpacing"/>
        <w:jc w:val="center"/>
        <w:rPr>
          <w:rFonts w:ascii="Arial" w:hAnsi="Arial" w:cs="Arial"/>
          <w:b/>
          <w:sz w:val="56"/>
          <w:szCs w:val="56"/>
        </w:rPr>
      </w:pPr>
    </w:p>
    <w:p w14:paraId="35A268C6" w14:textId="77777777" w:rsidR="007E018E" w:rsidRPr="00F10360" w:rsidRDefault="007E018E" w:rsidP="00D43FDD">
      <w:pPr>
        <w:pStyle w:val="NoSpacing"/>
        <w:jc w:val="center"/>
        <w:rPr>
          <w:rFonts w:ascii="Arial" w:hAnsi="Arial" w:cs="Arial"/>
          <w:b/>
          <w:sz w:val="56"/>
          <w:szCs w:val="56"/>
        </w:rPr>
      </w:pPr>
    </w:p>
    <w:p w14:paraId="329A4514" w14:textId="77777777" w:rsidR="00F1686B" w:rsidRPr="00F10360" w:rsidRDefault="00F1686B" w:rsidP="00D43FDD">
      <w:pPr>
        <w:pStyle w:val="NoSpacing"/>
        <w:jc w:val="center"/>
        <w:rPr>
          <w:rFonts w:ascii="Arial" w:hAnsi="Arial" w:cs="Arial"/>
          <w:b/>
          <w:sz w:val="56"/>
          <w:szCs w:val="56"/>
        </w:rPr>
      </w:pPr>
    </w:p>
    <w:p w14:paraId="6358DF3D" w14:textId="77777777" w:rsidR="00F1686B" w:rsidRPr="00F10360" w:rsidRDefault="00F1686B" w:rsidP="00D43FDD">
      <w:pPr>
        <w:pStyle w:val="NoSpacing"/>
        <w:jc w:val="center"/>
        <w:rPr>
          <w:rFonts w:ascii="Arial" w:hAnsi="Arial" w:cs="Arial"/>
          <w:b/>
          <w:sz w:val="56"/>
          <w:szCs w:val="56"/>
        </w:rPr>
      </w:pPr>
    </w:p>
    <w:p w14:paraId="6379123B" w14:textId="77777777" w:rsidR="00F1686B" w:rsidRPr="00F10360" w:rsidRDefault="00F1686B" w:rsidP="00D43FDD">
      <w:pPr>
        <w:pStyle w:val="NoSpacing"/>
        <w:jc w:val="center"/>
        <w:rPr>
          <w:rFonts w:ascii="Arial" w:hAnsi="Arial" w:cs="Arial"/>
          <w:b/>
          <w:sz w:val="56"/>
          <w:szCs w:val="56"/>
        </w:rPr>
      </w:pPr>
    </w:p>
    <w:p w14:paraId="36BD50EE" w14:textId="77777777" w:rsidR="00F1686B" w:rsidRPr="00F10360" w:rsidRDefault="005D0ED6" w:rsidP="00D43FDD">
      <w:pPr>
        <w:pStyle w:val="NoSpacing"/>
        <w:jc w:val="center"/>
        <w:rPr>
          <w:rFonts w:ascii="Arial" w:hAnsi="Arial" w:cs="Arial"/>
          <w:b/>
          <w:sz w:val="72"/>
          <w:szCs w:val="56"/>
          <w:lang w:val="fr-CA"/>
        </w:rPr>
      </w:pPr>
      <w:r w:rsidRPr="00F10360">
        <w:rPr>
          <w:rFonts w:ascii="Arial" w:hAnsi="Arial" w:cs="Arial"/>
          <w:b/>
          <w:bCs/>
          <w:sz w:val="72"/>
          <w:szCs w:val="56"/>
          <w:lang w:val="fr-CA"/>
        </w:rPr>
        <w:t>Guide</w:t>
      </w:r>
      <w:r w:rsidR="007E018E" w:rsidRPr="00F10360">
        <w:rPr>
          <w:rFonts w:ascii="Arial" w:hAnsi="Arial" w:cs="Arial"/>
          <w:b/>
          <w:bCs/>
          <w:sz w:val="72"/>
          <w:szCs w:val="56"/>
          <w:lang w:val="fr-CA"/>
        </w:rPr>
        <w:t xml:space="preserve"> </w:t>
      </w:r>
      <w:r w:rsidR="00C11411" w:rsidRPr="00F10360">
        <w:rPr>
          <w:rFonts w:ascii="Arial" w:hAnsi="Arial" w:cs="Arial"/>
          <w:b/>
          <w:bCs/>
          <w:sz w:val="72"/>
          <w:szCs w:val="56"/>
          <w:lang w:val="fr-CA"/>
        </w:rPr>
        <w:t xml:space="preserve">à l’intention </w:t>
      </w:r>
      <w:r w:rsidR="00C11411" w:rsidRPr="00F10360">
        <w:rPr>
          <w:rFonts w:ascii="Arial" w:hAnsi="Arial" w:cs="Arial"/>
          <w:b/>
          <w:bCs/>
          <w:sz w:val="72"/>
          <w:szCs w:val="56"/>
          <w:lang w:val="fr-CA"/>
        </w:rPr>
        <w:br/>
      </w:r>
      <w:r w:rsidR="007E018E" w:rsidRPr="00F10360">
        <w:rPr>
          <w:rFonts w:ascii="Arial" w:hAnsi="Arial" w:cs="Arial"/>
          <w:b/>
          <w:bCs/>
          <w:sz w:val="72"/>
          <w:szCs w:val="56"/>
          <w:lang w:val="fr-CA"/>
        </w:rPr>
        <w:t xml:space="preserve">des juges </w:t>
      </w:r>
    </w:p>
    <w:p w14:paraId="17D678BB" w14:textId="77777777" w:rsidR="00151477" w:rsidRPr="00F10360" w:rsidRDefault="00F10360" w:rsidP="00D43FDD">
      <w:pPr>
        <w:pStyle w:val="NoSpacing"/>
        <w:jc w:val="center"/>
        <w:rPr>
          <w:rFonts w:ascii="Arial" w:hAnsi="Arial" w:cs="Arial"/>
          <w:b/>
          <w:sz w:val="72"/>
          <w:szCs w:val="56"/>
          <w:lang w:val="fr-CA"/>
        </w:rPr>
      </w:pPr>
      <w:r w:rsidRPr="00F10360">
        <w:rPr>
          <w:rFonts w:ascii="Arial" w:hAnsi="Arial" w:cs="Arial"/>
          <w:b/>
          <w:bCs/>
          <w:sz w:val="72"/>
          <w:szCs w:val="56"/>
          <w:lang w:val="fr-CA"/>
        </w:rPr>
        <w:t>2024</w:t>
      </w:r>
    </w:p>
    <w:p w14:paraId="19E24F3D" w14:textId="77777777" w:rsidR="007E018E" w:rsidRPr="00F10360" w:rsidRDefault="00F1686B" w:rsidP="00D43FDD">
      <w:pPr>
        <w:pStyle w:val="NoSpacing"/>
        <w:jc w:val="center"/>
        <w:rPr>
          <w:rFonts w:ascii="Arial" w:hAnsi="Arial" w:cs="Arial"/>
          <w:b/>
          <w:sz w:val="56"/>
          <w:szCs w:val="56"/>
          <w:lang w:val="fr-CA"/>
        </w:rPr>
      </w:pPr>
      <w:r w:rsidRPr="00F10360">
        <w:rPr>
          <w:rFonts w:ascii="Arial" w:hAnsi="Arial" w:cs="Arial"/>
          <w:noProof/>
          <w:sz w:val="56"/>
          <w:szCs w:val="56"/>
          <w:lang w:eastAsia="en-CA"/>
        </w:rPr>
        <w:drawing>
          <wp:anchor distT="0" distB="0" distL="114300" distR="114300" simplePos="0" relativeHeight="251659776" behindDoc="1" locked="0" layoutInCell="1" allowOverlap="1" wp14:anchorId="0B259DF6" wp14:editId="3D299B7E">
            <wp:simplePos x="0" y="0"/>
            <wp:positionH relativeFrom="margin">
              <wp:posOffset>2505075</wp:posOffset>
            </wp:positionH>
            <wp:positionV relativeFrom="margin">
              <wp:posOffset>5553075</wp:posOffset>
            </wp:positionV>
            <wp:extent cx="2847975" cy="838200"/>
            <wp:effectExtent l="0" t="0" r="9525" b="0"/>
            <wp:wrapTight wrapText="bothSides">
              <wp:wrapPolygon edited="0">
                <wp:start x="0" y="0"/>
                <wp:lineTo x="0" y="21109"/>
                <wp:lineTo x="21528" y="21109"/>
                <wp:lineTo x="2152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47975" cy="838200"/>
                    </a:xfrm>
                    <a:prstGeom prst="rect">
                      <a:avLst/>
                    </a:prstGeom>
                    <a:noFill/>
                  </pic:spPr>
                </pic:pic>
              </a:graphicData>
            </a:graphic>
          </wp:anchor>
        </w:drawing>
      </w:r>
      <w:r w:rsidRPr="00F10360">
        <w:rPr>
          <w:rFonts w:ascii="Arial" w:hAnsi="Arial" w:cs="Arial"/>
          <w:noProof/>
          <w:sz w:val="56"/>
          <w:szCs w:val="56"/>
          <w:lang w:eastAsia="en-CA"/>
        </w:rPr>
        <w:drawing>
          <wp:anchor distT="0" distB="0" distL="114300" distR="114300" simplePos="0" relativeHeight="251655680" behindDoc="1" locked="0" layoutInCell="1" allowOverlap="1" wp14:anchorId="003F024D" wp14:editId="0C47E911">
            <wp:simplePos x="0" y="0"/>
            <wp:positionH relativeFrom="margin">
              <wp:posOffset>752475</wp:posOffset>
            </wp:positionH>
            <wp:positionV relativeFrom="margin">
              <wp:posOffset>5428615</wp:posOffset>
            </wp:positionV>
            <wp:extent cx="1445895" cy="962025"/>
            <wp:effectExtent l="0" t="0" r="1905" b="9525"/>
            <wp:wrapTight wrapText="bothSides">
              <wp:wrapPolygon edited="0">
                <wp:start x="5692" y="0"/>
                <wp:lineTo x="4838" y="4705"/>
                <wp:lineTo x="5407" y="6416"/>
                <wp:lineTo x="1423" y="12404"/>
                <wp:lineTo x="0" y="19248"/>
                <wp:lineTo x="0" y="21386"/>
                <wp:lineTo x="21344" y="21386"/>
                <wp:lineTo x="21344" y="18820"/>
                <wp:lineTo x="20206" y="12404"/>
                <wp:lineTo x="16221" y="6844"/>
                <wp:lineTo x="16791" y="4277"/>
                <wp:lineTo x="15652" y="0"/>
                <wp:lineTo x="5692"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5895" cy="962025"/>
                    </a:xfrm>
                    <a:prstGeom prst="rect">
                      <a:avLst/>
                    </a:prstGeom>
                    <a:noFill/>
                  </pic:spPr>
                </pic:pic>
              </a:graphicData>
            </a:graphic>
          </wp:anchor>
        </w:drawing>
      </w:r>
    </w:p>
    <w:p w14:paraId="1A069E92" w14:textId="77777777" w:rsidR="005D2F80" w:rsidRPr="00F10360" w:rsidRDefault="005D2F80" w:rsidP="00D43FDD">
      <w:pPr>
        <w:pStyle w:val="NoSpacing"/>
        <w:jc w:val="center"/>
        <w:rPr>
          <w:rFonts w:ascii="Arial" w:hAnsi="Arial" w:cs="Arial"/>
          <w:b/>
          <w:sz w:val="56"/>
          <w:szCs w:val="56"/>
          <w:lang w:val="fr-CA"/>
        </w:rPr>
      </w:pPr>
    </w:p>
    <w:p w14:paraId="0AFDFE7D" w14:textId="77777777" w:rsidR="005D2F80" w:rsidRPr="00F10360" w:rsidRDefault="005D2F80" w:rsidP="00D43FDD">
      <w:pPr>
        <w:pStyle w:val="NoSpacing"/>
        <w:jc w:val="center"/>
        <w:rPr>
          <w:rFonts w:ascii="Arial" w:hAnsi="Arial" w:cs="Arial"/>
          <w:b/>
          <w:sz w:val="56"/>
          <w:szCs w:val="56"/>
          <w:lang w:val="fr-CA"/>
        </w:rPr>
      </w:pPr>
    </w:p>
    <w:p w14:paraId="4D18C4C5" w14:textId="77777777" w:rsidR="007E018E" w:rsidRPr="00F10360" w:rsidRDefault="007E018E" w:rsidP="00D43FDD">
      <w:pPr>
        <w:pStyle w:val="NoSpacing"/>
        <w:jc w:val="center"/>
        <w:rPr>
          <w:rFonts w:ascii="Arial" w:hAnsi="Arial" w:cs="Arial"/>
          <w:b/>
          <w:sz w:val="56"/>
          <w:szCs w:val="56"/>
          <w:lang w:val="fr-CA"/>
        </w:rPr>
      </w:pPr>
    </w:p>
    <w:p w14:paraId="4A419EB8" w14:textId="77777777" w:rsidR="007E018E" w:rsidRPr="00F10360" w:rsidRDefault="007E018E" w:rsidP="00D43FDD">
      <w:pPr>
        <w:pStyle w:val="NoSpacing"/>
        <w:jc w:val="center"/>
        <w:rPr>
          <w:rFonts w:ascii="Arial" w:hAnsi="Arial" w:cs="Arial"/>
          <w:b/>
          <w:sz w:val="56"/>
          <w:szCs w:val="56"/>
          <w:lang w:val="fr-CA"/>
        </w:rPr>
      </w:pPr>
    </w:p>
    <w:p w14:paraId="5272DAED" w14:textId="77777777" w:rsidR="007E018E" w:rsidRPr="00F10360" w:rsidRDefault="007E018E" w:rsidP="00D43FDD">
      <w:pPr>
        <w:pStyle w:val="NoSpacing"/>
        <w:jc w:val="center"/>
        <w:rPr>
          <w:rFonts w:ascii="Arial" w:hAnsi="Arial" w:cs="Arial"/>
          <w:b/>
          <w:sz w:val="56"/>
          <w:szCs w:val="56"/>
          <w:lang w:val="fr-CA"/>
        </w:rPr>
      </w:pPr>
    </w:p>
    <w:p w14:paraId="1B458706" w14:textId="77777777" w:rsidR="007E018E" w:rsidRPr="00F10360" w:rsidRDefault="007E018E" w:rsidP="00D43FDD">
      <w:pPr>
        <w:pStyle w:val="NoSpacing"/>
        <w:jc w:val="center"/>
        <w:rPr>
          <w:rFonts w:ascii="Arial" w:hAnsi="Arial" w:cs="Arial"/>
          <w:b/>
          <w:sz w:val="56"/>
          <w:szCs w:val="56"/>
          <w:lang w:val="fr-CA"/>
        </w:rPr>
      </w:pPr>
    </w:p>
    <w:p w14:paraId="5559AB40" w14:textId="77777777" w:rsidR="007E018E" w:rsidRPr="00F10360" w:rsidRDefault="007E018E" w:rsidP="0042730C">
      <w:pPr>
        <w:pStyle w:val="NoSpacing"/>
        <w:rPr>
          <w:rFonts w:ascii="Arial" w:hAnsi="Arial" w:cs="Arial"/>
          <w:b/>
          <w:sz w:val="56"/>
          <w:szCs w:val="56"/>
          <w:lang w:val="fr-CA"/>
        </w:rPr>
      </w:pPr>
    </w:p>
    <w:p w14:paraId="6C0B8752" w14:textId="77777777" w:rsidR="00F1686B" w:rsidRPr="00F10360" w:rsidRDefault="00F1686B" w:rsidP="0042730C">
      <w:pPr>
        <w:pStyle w:val="NoSpacing"/>
        <w:rPr>
          <w:rFonts w:ascii="Arial" w:hAnsi="Arial" w:cs="Arial"/>
          <w:b/>
          <w:sz w:val="32"/>
          <w:szCs w:val="32"/>
          <w:lang w:val="fr-CA"/>
        </w:rPr>
      </w:pPr>
    </w:p>
    <w:sdt>
      <w:sdtPr>
        <w:rPr>
          <w:rFonts w:ascii="Arial" w:hAnsi="Arial" w:cs="Arial"/>
          <w:b w:val="0"/>
          <w:sz w:val="24"/>
          <w:szCs w:val="24"/>
          <w:u w:val="none"/>
          <w:lang w:val="en-CA"/>
        </w:rPr>
        <w:id w:val="1410815222"/>
        <w:docPartObj>
          <w:docPartGallery w:val="Table of Contents"/>
          <w:docPartUnique/>
        </w:docPartObj>
      </w:sdtPr>
      <w:sdtEndPr>
        <w:rPr>
          <w:bCs/>
          <w:noProof/>
        </w:rPr>
      </w:sdtEndPr>
      <w:sdtContent>
        <w:p w14:paraId="11534329" w14:textId="77777777" w:rsidR="009669FD" w:rsidRPr="00F10360" w:rsidRDefault="009669FD" w:rsidP="00F1686B">
          <w:pPr>
            <w:pStyle w:val="TOCHeading"/>
            <w:jc w:val="center"/>
            <w:rPr>
              <w:rFonts w:ascii="Arial" w:hAnsi="Arial" w:cs="Arial"/>
              <w:lang w:val="fr-CA"/>
            </w:rPr>
          </w:pPr>
          <w:r w:rsidRPr="00F10360">
            <w:rPr>
              <w:rFonts w:ascii="Arial" w:hAnsi="Arial" w:cs="Arial"/>
              <w:bCs/>
              <w:lang w:val="fr-CA"/>
            </w:rPr>
            <w:t>Table des matières</w:t>
          </w:r>
        </w:p>
        <w:p w14:paraId="424444CD" w14:textId="77777777" w:rsidR="00F1686B" w:rsidRPr="00F10360" w:rsidRDefault="00F1686B" w:rsidP="00F1686B">
          <w:pPr>
            <w:rPr>
              <w:rFonts w:ascii="Arial" w:hAnsi="Arial" w:cs="Arial"/>
              <w:lang w:val="fr-CA"/>
            </w:rPr>
          </w:pPr>
        </w:p>
        <w:p w14:paraId="4D3934EC" w14:textId="090BBD42" w:rsidR="001D3E77" w:rsidRDefault="00FD31A6">
          <w:pPr>
            <w:pStyle w:val="TOC1"/>
            <w:tabs>
              <w:tab w:val="right" w:leader="dot" w:pos="9350"/>
            </w:tabs>
            <w:rPr>
              <w:rFonts w:asciiTheme="minorHAnsi" w:eastAsiaTheme="minorEastAsia" w:hAnsiTheme="minorHAnsi"/>
              <w:noProof/>
              <w:kern w:val="2"/>
              <w:sz w:val="22"/>
              <w:szCs w:val="22"/>
              <w:lang w:eastAsia="en-CA"/>
              <w14:ligatures w14:val="standardContextual"/>
            </w:rPr>
          </w:pPr>
          <w:r w:rsidRPr="00F10360">
            <w:rPr>
              <w:rFonts w:ascii="Arial" w:hAnsi="Arial" w:cs="Arial"/>
              <w:lang w:val="fr-CA"/>
            </w:rPr>
            <w:fldChar w:fldCharType="begin"/>
          </w:r>
          <w:r w:rsidR="009669FD" w:rsidRPr="00F10360">
            <w:rPr>
              <w:rFonts w:ascii="Arial" w:hAnsi="Arial" w:cs="Arial"/>
            </w:rPr>
            <w:instrText xml:space="preserve"> TOC \o "1-3" \h \z \u </w:instrText>
          </w:r>
          <w:r w:rsidRPr="00F10360">
            <w:rPr>
              <w:rFonts w:ascii="Arial" w:hAnsi="Arial" w:cs="Arial"/>
            </w:rPr>
            <w:fldChar w:fldCharType="separate"/>
          </w:r>
          <w:hyperlink w:anchor="_Toc153994228" w:history="1">
            <w:r w:rsidR="001D3E77" w:rsidRPr="00DC319C">
              <w:rPr>
                <w:rStyle w:val="Hyperlink"/>
                <w:rFonts w:ascii="Arial" w:hAnsi="Arial" w:cs="Arial"/>
                <w:bCs/>
                <w:noProof/>
                <w:lang w:val="fr-CA"/>
              </w:rPr>
              <w:t>1.  Résumé du matériel</w:t>
            </w:r>
            <w:r w:rsidR="001D3E77">
              <w:rPr>
                <w:noProof/>
                <w:webHidden/>
              </w:rPr>
              <w:tab/>
            </w:r>
            <w:r w:rsidR="001D3E77">
              <w:rPr>
                <w:noProof/>
                <w:webHidden/>
              </w:rPr>
              <w:fldChar w:fldCharType="begin"/>
            </w:r>
            <w:r w:rsidR="001D3E77">
              <w:rPr>
                <w:noProof/>
                <w:webHidden/>
              </w:rPr>
              <w:instrText xml:space="preserve"> PAGEREF _Toc153994228 \h </w:instrText>
            </w:r>
            <w:r w:rsidR="001D3E77">
              <w:rPr>
                <w:noProof/>
                <w:webHidden/>
              </w:rPr>
            </w:r>
            <w:r w:rsidR="001D3E77">
              <w:rPr>
                <w:noProof/>
                <w:webHidden/>
              </w:rPr>
              <w:fldChar w:fldCharType="separate"/>
            </w:r>
            <w:r w:rsidR="001D3E77">
              <w:rPr>
                <w:noProof/>
                <w:webHidden/>
              </w:rPr>
              <w:t>- 2 -</w:t>
            </w:r>
            <w:r w:rsidR="001D3E77">
              <w:rPr>
                <w:noProof/>
                <w:webHidden/>
              </w:rPr>
              <w:fldChar w:fldCharType="end"/>
            </w:r>
          </w:hyperlink>
        </w:p>
        <w:p w14:paraId="26B0223E" w14:textId="00459B0E" w:rsidR="001D3E77" w:rsidRDefault="00A045F2">
          <w:pPr>
            <w:pStyle w:val="TOC1"/>
            <w:tabs>
              <w:tab w:val="right" w:leader="dot" w:pos="9350"/>
            </w:tabs>
            <w:rPr>
              <w:rFonts w:asciiTheme="minorHAnsi" w:eastAsiaTheme="minorEastAsia" w:hAnsiTheme="minorHAnsi"/>
              <w:noProof/>
              <w:kern w:val="2"/>
              <w:sz w:val="22"/>
              <w:szCs w:val="22"/>
              <w:lang w:eastAsia="en-CA"/>
              <w14:ligatures w14:val="standardContextual"/>
            </w:rPr>
          </w:pPr>
          <w:hyperlink w:anchor="_Toc153994229" w:history="1">
            <w:r w:rsidR="001D3E77" w:rsidRPr="00DC319C">
              <w:rPr>
                <w:rStyle w:val="Hyperlink"/>
                <w:rFonts w:ascii="Arial" w:hAnsi="Arial" w:cs="Arial"/>
                <w:bCs/>
                <w:noProof/>
                <w:lang w:val="fr-CA"/>
              </w:rPr>
              <w:t>2. Le jour du procès simulé</w:t>
            </w:r>
            <w:r w:rsidR="001D3E77">
              <w:rPr>
                <w:noProof/>
                <w:webHidden/>
              </w:rPr>
              <w:tab/>
            </w:r>
            <w:r w:rsidR="001D3E77">
              <w:rPr>
                <w:noProof/>
                <w:webHidden/>
              </w:rPr>
              <w:fldChar w:fldCharType="begin"/>
            </w:r>
            <w:r w:rsidR="001D3E77">
              <w:rPr>
                <w:noProof/>
                <w:webHidden/>
              </w:rPr>
              <w:instrText xml:space="preserve"> PAGEREF _Toc153994229 \h </w:instrText>
            </w:r>
            <w:r w:rsidR="001D3E77">
              <w:rPr>
                <w:noProof/>
                <w:webHidden/>
              </w:rPr>
            </w:r>
            <w:r w:rsidR="001D3E77">
              <w:rPr>
                <w:noProof/>
                <w:webHidden/>
              </w:rPr>
              <w:fldChar w:fldCharType="separate"/>
            </w:r>
            <w:r w:rsidR="001D3E77">
              <w:rPr>
                <w:noProof/>
                <w:webHidden/>
              </w:rPr>
              <w:t>- 2 -</w:t>
            </w:r>
            <w:r w:rsidR="001D3E77">
              <w:rPr>
                <w:noProof/>
                <w:webHidden/>
              </w:rPr>
              <w:fldChar w:fldCharType="end"/>
            </w:r>
          </w:hyperlink>
        </w:p>
        <w:p w14:paraId="4E1E7C90" w14:textId="692FB5BB" w:rsidR="001D3E77" w:rsidRDefault="00A045F2">
          <w:pPr>
            <w:pStyle w:val="TOC1"/>
            <w:tabs>
              <w:tab w:val="right" w:leader="dot" w:pos="9350"/>
            </w:tabs>
            <w:rPr>
              <w:rFonts w:asciiTheme="minorHAnsi" w:eastAsiaTheme="minorEastAsia" w:hAnsiTheme="minorHAnsi"/>
              <w:noProof/>
              <w:kern w:val="2"/>
              <w:sz w:val="22"/>
              <w:szCs w:val="22"/>
              <w:lang w:eastAsia="en-CA"/>
              <w14:ligatures w14:val="standardContextual"/>
            </w:rPr>
          </w:pPr>
          <w:hyperlink w:anchor="_Toc153994230" w:history="1">
            <w:r w:rsidR="001D3E77" w:rsidRPr="00DC319C">
              <w:rPr>
                <w:rStyle w:val="Hyperlink"/>
                <w:rFonts w:ascii="Arial" w:hAnsi="Arial" w:cs="Arial"/>
                <w:bCs/>
                <w:noProof/>
                <w:lang w:val="fr-CA"/>
              </w:rPr>
              <w:t>3. Votre rôle</w:t>
            </w:r>
            <w:r w:rsidR="001D3E77">
              <w:rPr>
                <w:noProof/>
                <w:webHidden/>
              </w:rPr>
              <w:tab/>
            </w:r>
            <w:r w:rsidR="001D3E77">
              <w:rPr>
                <w:noProof/>
                <w:webHidden/>
              </w:rPr>
              <w:fldChar w:fldCharType="begin"/>
            </w:r>
            <w:r w:rsidR="001D3E77">
              <w:rPr>
                <w:noProof/>
                <w:webHidden/>
              </w:rPr>
              <w:instrText xml:space="preserve"> PAGEREF _Toc153994230 \h </w:instrText>
            </w:r>
            <w:r w:rsidR="001D3E77">
              <w:rPr>
                <w:noProof/>
                <w:webHidden/>
              </w:rPr>
            </w:r>
            <w:r w:rsidR="001D3E77">
              <w:rPr>
                <w:noProof/>
                <w:webHidden/>
              </w:rPr>
              <w:fldChar w:fldCharType="separate"/>
            </w:r>
            <w:r w:rsidR="001D3E77">
              <w:rPr>
                <w:noProof/>
                <w:webHidden/>
              </w:rPr>
              <w:t>- 3 -</w:t>
            </w:r>
            <w:r w:rsidR="001D3E77">
              <w:rPr>
                <w:noProof/>
                <w:webHidden/>
              </w:rPr>
              <w:fldChar w:fldCharType="end"/>
            </w:r>
          </w:hyperlink>
        </w:p>
        <w:p w14:paraId="029D8A91" w14:textId="637B5D3C" w:rsidR="001D3E77" w:rsidRDefault="00A045F2">
          <w:pPr>
            <w:pStyle w:val="TOC1"/>
            <w:tabs>
              <w:tab w:val="right" w:leader="dot" w:pos="9350"/>
            </w:tabs>
            <w:rPr>
              <w:rFonts w:asciiTheme="minorHAnsi" w:eastAsiaTheme="minorEastAsia" w:hAnsiTheme="minorHAnsi"/>
              <w:noProof/>
              <w:kern w:val="2"/>
              <w:sz w:val="22"/>
              <w:szCs w:val="22"/>
              <w:lang w:eastAsia="en-CA"/>
              <w14:ligatures w14:val="standardContextual"/>
            </w:rPr>
          </w:pPr>
          <w:hyperlink w:anchor="_Toc153994231" w:history="1">
            <w:r w:rsidR="001D3E77" w:rsidRPr="00DC319C">
              <w:rPr>
                <w:rStyle w:val="Hyperlink"/>
                <w:rFonts w:ascii="Arial" w:hAnsi="Arial" w:cs="Arial"/>
                <w:bCs/>
                <w:noProof/>
                <w:lang w:val="fr-CA"/>
              </w:rPr>
              <w:t>4. Points essentiels du Règlement officiel du tournoi</w:t>
            </w:r>
            <w:r w:rsidR="001D3E77">
              <w:rPr>
                <w:noProof/>
                <w:webHidden/>
              </w:rPr>
              <w:tab/>
            </w:r>
            <w:r w:rsidR="001D3E77">
              <w:rPr>
                <w:noProof/>
                <w:webHidden/>
              </w:rPr>
              <w:fldChar w:fldCharType="begin"/>
            </w:r>
            <w:r w:rsidR="001D3E77">
              <w:rPr>
                <w:noProof/>
                <w:webHidden/>
              </w:rPr>
              <w:instrText xml:space="preserve"> PAGEREF _Toc153994231 \h </w:instrText>
            </w:r>
            <w:r w:rsidR="001D3E77">
              <w:rPr>
                <w:noProof/>
                <w:webHidden/>
              </w:rPr>
            </w:r>
            <w:r w:rsidR="001D3E77">
              <w:rPr>
                <w:noProof/>
                <w:webHidden/>
              </w:rPr>
              <w:fldChar w:fldCharType="separate"/>
            </w:r>
            <w:r w:rsidR="001D3E77">
              <w:rPr>
                <w:noProof/>
                <w:webHidden/>
              </w:rPr>
              <w:t>- 7 -</w:t>
            </w:r>
            <w:r w:rsidR="001D3E77">
              <w:rPr>
                <w:noProof/>
                <w:webHidden/>
              </w:rPr>
              <w:fldChar w:fldCharType="end"/>
            </w:r>
          </w:hyperlink>
        </w:p>
        <w:p w14:paraId="70D97F84" w14:textId="0D1DA82E" w:rsidR="001D3E77" w:rsidRDefault="00A045F2">
          <w:pPr>
            <w:pStyle w:val="TOC1"/>
            <w:tabs>
              <w:tab w:val="right" w:leader="dot" w:pos="9350"/>
            </w:tabs>
            <w:rPr>
              <w:rFonts w:asciiTheme="minorHAnsi" w:eastAsiaTheme="minorEastAsia" w:hAnsiTheme="minorHAnsi"/>
              <w:noProof/>
              <w:kern w:val="2"/>
              <w:sz w:val="22"/>
              <w:szCs w:val="22"/>
              <w:lang w:eastAsia="en-CA"/>
              <w14:ligatures w14:val="standardContextual"/>
            </w:rPr>
          </w:pPr>
          <w:hyperlink w:anchor="_Toc153994232" w:history="1">
            <w:r w:rsidR="001D3E77" w:rsidRPr="00DC319C">
              <w:rPr>
                <w:rStyle w:val="Hyperlink"/>
                <w:rFonts w:ascii="Arial" w:hAnsi="Arial" w:cs="Arial"/>
                <w:bCs/>
                <w:noProof/>
                <w:lang w:val="fr-CA"/>
              </w:rPr>
              <w:t>5. Preuve et procédure dans le contexte d'un procès simulé</w:t>
            </w:r>
            <w:r w:rsidR="001D3E77">
              <w:rPr>
                <w:noProof/>
                <w:webHidden/>
              </w:rPr>
              <w:tab/>
            </w:r>
            <w:r w:rsidR="001D3E77">
              <w:rPr>
                <w:noProof/>
                <w:webHidden/>
              </w:rPr>
              <w:fldChar w:fldCharType="begin"/>
            </w:r>
            <w:r w:rsidR="001D3E77">
              <w:rPr>
                <w:noProof/>
                <w:webHidden/>
              </w:rPr>
              <w:instrText xml:space="preserve"> PAGEREF _Toc153994232 \h </w:instrText>
            </w:r>
            <w:r w:rsidR="001D3E77">
              <w:rPr>
                <w:noProof/>
                <w:webHidden/>
              </w:rPr>
            </w:r>
            <w:r w:rsidR="001D3E77">
              <w:rPr>
                <w:noProof/>
                <w:webHidden/>
              </w:rPr>
              <w:fldChar w:fldCharType="separate"/>
            </w:r>
            <w:r w:rsidR="001D3E77">
              <w:rPr>
                <w:noProof/>
                <w:webHidden/>
              </w:rPr>
              <w:t>- 9 -</w:t>
            </w:r>
            <w:r w:rsidR="001D3E77">
              <w:rPr>
                <w:noProof/>
                <w:webHidden/>
              </w:rPr>
              <w:fldChar w:fldCharType="end"/>
            </w:r>
          </w:hyperlink>
        </w:p>
        <w:p w14:paraId="62FDD68D" w14:textId="0DD6257C" w:rsidR="001D3E77" w:rsidRDefault="00A045F2">
          <w:pPr>
            <w:pStyle w:val="TOC1"/>
            <w:tabs>
              <w:tab w:val="right" w:leader="dot" w:pos="9350"/>
            </w:tabs>
            <w:rPr>
              <w:rFonts w:asciiTheme="minorHAnsi" w:eastAsiaTheme="minorEastAsia" w:hAnsiTheme="minorHAnsi"/>
              <w:noProof/>
              <w:kern w:val="2"/>
              <w:sz w:val="22"/>
              <w:szCs w:val="22"/>
              <w:lang w:eastAsia="en-CA"/>
              <w14:ligatures w14:val="standardContextual"/>
            </w:rPr>
          </w:pPr>
          <w:hyperlink w:anchor="_Toc153994233" w:history="1">
            <w:r w:rsidR="001D3E77" w:rsidRPr="00DC319C">
              <w:rPr>
                <w:rStyle w:val="Hyperlink"/>
                <w:rFonts w:ascii="Arial" w:hAnsi="Arial" w:cs="Arial"/>
                <w:bCs/>
                <w:noProof/>
                <w:lang w:val="fr-CA"/>
              </w:rPr>
              <w:t>6. Horaire d'un procès simulé</w:t>
            </w:r>
            <w:r w:rsidR="001D3E77">
              <w:rPr>
                <w:noProof/>
                <w:webHidden/>
              </w:rPr>
              <w:tab/>
            </w:r>
            <w:r w:rsidR="001D3E77">
              <w:rPr>
                <w:noProof/>
                <w:webHidden/>
              </w:rPr>
              <w:fldChar w:fldCharType="begin"/>
            </w:r>
            <w:r w:rsidR="001D3E77">
              <w:rPr>
                <w:noProof/>
                <w:webHidden/>
              </w:rPr>
              <w:instrText xml:space="preserve"> PAGEREF _Toc153994233 \h </w:instrText>
            </w:r>
            <w:r w:rsidR="001D3E77">
              <w:rPr>
                <w:noProof/>
                <w:webHidden/>
              </w:rPr>
            </w:r>
            <w:r w:rsidR="001D3E77">
              <w:rPr>
                <w:noProof/>
                <w:webHidden/>
              </w:rPr>
              <w:fldChar w:fldCharType="separate"/>
            </w:r>
            <w:r w:rsidR="001D3E77">
              <w:rPr>
                <w:noProof/>
                <w:webHidden/>
              </w:rPr>
              <w:t>- 11 -</w:t>
            </w:r>
            <w:r w:rsidR="001D3E77">
              <w:rPr>
                <w:noProof/>
                <w:webHidden/>
              </w:rPr>
              <w:fldChar w:fldCharType="end"/>
            </w:r>
          </w:hyperlink>
        </w:p>
        <w:p w14:paraId="3F1CC9D9" w14:textId="614EBECD" w:rsidR="001D3E77" w:rsidRDefault="00A045F2">
          <w:pPr>
            <w:pStyle w:val="TOC1"/>
            <w:tabs>
              <w:tab w:val="right" w:leader="dot" w:pos="9350"/>
            </w:tabs>
            <w:rPr>
              <w:rFonts w:asciiTheme="minorHAnsi" w:eastAsiaTheme="minorEastAsia" w:hAnsiTheme="minorHAnsi"/>
              <w:noProof/>
              <w:kern w:val="2"/>
              <w:sz w:val="22"/>
              <w:szCs w:val="22"/>
              <w:lang w:eastAsia="en-CA"/>
              <w14:ligatures w14:val="standardContextual"/>
            </w:rPr>
          </w:pPr>
          <w:hyperlink w:anchor="_Toc153994234" w:history="1">
            <w:r w:rsidR="001D3E77" w:rsidRPr="00DC319C">
              <w:rPr>
                <w:rStyle w:val="Hyperlink"/>
                <w:rFonts w:ascii="Arial" w:hAnsi="Arial" w:cs="Arial"/>
                <w:bCs/>
                <w:noProof/>
                <w:lang w:val="fr-CA"/>
              </w:rPr>
              <w:t>7. Attributions des scores et remarques des juges</w:t>
            </w:r>
            <w:r w:rsidR="001D3E77">
              <w:rPr>
                <w:noProof/>
                <w:webHidden/>
              </w:rPr>
              <w:tab/>
            </w:r>
            <w:r w:rsidR="001D3E77">
              <w:rPr>
                <w:noProof/>
                <w:webHidden/>
              </w:rPr>
              <w:fldChar w:fldCharType="begin"/>
            </w:r>
            <w:r w:rsidR="001D3E77">
              <w:rPr>
                <w:noProof/>
                <w:webHidden/>
              </w:rPr>
              <w:instrText xml:space="preserve"> PAGEREF _Toc153994234 \h </w:instrText>
            </w:r>
            <w:r w:rsidR="001D3E77">
              <w:rPr>
                <w:noProof/>
                <w:webHidden/>
              </w:rPr>
            </w:r>
            <w:r w:rsidR="001D3E77">
              <w:rPr>
                <w:noProof/>
                <w:webHidden/>
              </w:rPr>
              <w:fldChar w:fldCharType="separate"/>
            </w:r>
            <w:r w:rsidR="001D3E77">
              <w:rPr>
                <w:noProof/>
                <w:webHidden/>
              </w:rPr>
              <w:t>- 13 -</w:t>
            </w:r>
            <w:r w:rsidR="001D3E77">
              <w:rPr>
                <w:noProof/>
                <w:webHidden/>
              </w:rPr>
              <w:fldChar w:fldCharType="end"/>
            </w:r>
          </w:hyperlink>
        </w:p>
        <w:p w14:paraId="53B75138" w14:textId="4E784F84" w:rsidR="00D32304" w:rsidRPr="00F10360" w:rsidRDefault="00FD31A6" w:rsidP="00F10360">
          <w:pPr>
            <w:pStyle w:val="TOC1"/>
            <w:rPr>
              <w:rFonts w:ascii="Arial" w:hAnsi="Arial" w:cs="Arial"/>
              <w:lang w:val="fr-CA"/>
            </w:rPr>
          </w:pPr>
          <w:r w:rsidRPr="00F10360">
            <w:rPr>
              <w:rFonts w:ascii="Arial" w:hAnsi="Arial" w:cs="Arial"/>
              <w:b/>
              <w:bCs/>
              <w:noProof/>
            </w:rPr>
            <w:fldChar w:fldCharType="end"/>
          </w:r>
        </w:p>
        <w:p w14:paraId="3AB3B7EC" w14:textId="77777777" w:rsidR="009669FD" w:rsidRPr="00F10360" w:rsidRDefault="00A045F2">
          <w:pPr>
            <w:rPr>
              <w:rFonts w:ascii="Arial" w:hAnsi="Arial" w:cs="Arial"/>
            </w:rPr>
          </w:pPr>
        </w:p>
      </w:sdtContent>
    </w:sdt>
    <w:p w14:paraId="1BA3A5C3" w14:textId="77777777" w:rsidR="00A24BF5" w:rsidRPr="00F10360" w:rsidRDefault="007F2439" w:rsidP="007F2439">
      <w:pPr>
        <w:rPr>
          <w:rFonts w:ascii="Arial" w:hAnsi="Arial" w:cs="Arial"/>
          <w:b/>
          <w:sz w:val="32"/>
          <w:szCs w:val="32"/>
          <w:u w:val="single"/>
        </w:rPr>
      </w:pPr>
      <w:r w:rsidRPr="00F10360">
        <w:rPr>
          <w:rFonts w:ascii="Arial" w:hAnsi="Arial" w:cs="Arial"/>
          <w:b/>
          <w:bCs/>
          <w:sz w:val="32"/>
          <w:szCs w:val="32"/>
          <w:u w:val="single"/>
          <w:lang w:val="fr-CA"/>
        </w:rPr>
        <w:br w:type="page"/>
      </w:r>
    </w:p>
    <w:p w14:paraId="701AF930" w14:textId="77777777" w:rsidR="0042730C" w:rsidRPr="00F10360" w:rsidRDefault="00284E2F" w:rsidP="00E301B1">
      <w:pPr>
        <w:pStyle w:val="Heading1"/>
        <w:rPr>
          <w:rFonts w:ascii="Arial" w:hAnsi="Arial" w:cs="Arial"/>
          <w:lang w:val="fr-CA"/>
        </w:rPr>
      </w:pPr>
      <w:bookmarkStart w:id="0" w:name="_Toc153994228"/>
      <w:r w:rsidRPr="00F10360">
        <w:rPr>
          <w:rFonts w:ascii="Arial" w:hAnsi="Arial" w:cs="Arial"/>
          <w:bCs/>
          <w:lang w:val="fr-CA"/>
        </w:rPr>
        <w:lastRenderedPageBreak/>
        <w:t>1.  Résumé du matériel</w:t>
      </w:r>
      <w:bookmarkEnd w:id="0"/>
    </w:p>
    <w:p w14:paraId="55D68DFD" w14:textId="201AFECC" w:rsidR="0042730C" w:rsidRPr="00F10360" w:rsidRDefault="0042730C"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L</w:t>
      </w:r>
      <w:r w:rsidR="00653526">
        <w:rPr>
          <w:rFonts w:ascii="Arial" w:hAnsi="Arial" w:cs="Arial"/>
          <w:sz w:val="24"/>
          <w:szCs w:val="24"/>
          <w:lang w:val="fr-CA"/>
        </w:rPr>
        <w:t>’</w:t>
      </w:r>
      <w:r w:rsidRPr="00F10360">
        <w:rPr>
          <w:rFonts w:ascii="Arial" w:hAnsi="Arial" w:cs="Arial"/>
          <w:sz w:val="24"/>
          <w:szCs w:val="24"/>
          <w:lang w:val="fr-CA"/>
        </w:rPr>
        <w:t>Association du Barreau de l</w:t>
      </w:r>
      <w:r w:rsidR="00653526">
        <w:rPr>
          <w:rFonts w:ascii="Arial" w:hAnsi="Arial" w:cs="Arial"/>
          <w:sz w:val="24"/>
          <w:szCs w:val="24"/>
          <w:lang w:val="fr-CA"/>
        </w:rPr>
        <w:t>’</w:t>
      </w:r>
      <w:r w:rsidRPr="00F10360">
        <w:rPr>
          <w:rFonts w:ascii="Arial" w:hAnsi="Arial" w:cs="Arial"/>
          <w:sz w:val="24"/>
          <w:szCs w:val="24"/>
          <w:lang w:val="fr-CA"/>
        </w:rPr>
        <w:t xml:space="preserve">Ontario </w:t>
      </w:r>
      <w:r w:rsidR="00C662A4" w:rsidRPr="00F10360">
        <w:rPr>
          <w:rFonts w:ascii="Arial" w:hAnsi="Arial" w:cs="Arial"/>
          <w:sz w:val="24"/>
          <w:szCs w:val="24"/>
          <w:lang w:val="fr-CA"/>
        </w:rPr>
        <w:t xml:space="preserve">(ABO) </w:t>
      </w:r>
      <w:r w:rsidRPr="00F10360">
        <w:rPr>
          <w:rFonts w:ascii="Arial" w:hAnsi="Arial" w:cs="Arial"/>
          <w:sz w:val="24"/>
          <w:szCs w:val="24"/>
          <w:lang w:val="fr-CA"/>
        </w:rPr>
        <w:t>et le Réseau ontarien d’éducation juridique</w:t>
      </w:r>
      <w:r w:rsidR="00C662A4" w:rsidRPr="00F10360">
        <w:rPr>
          <w:rFonts w:ascii="Arial" w:hAnsi="Arial" w:cs="Arial"/>
          <w:sz w:val="24"/>
          <w:szCs w:val="24"/>
          <w:lang w:val="fr-CA"/>
        </w:rPr>
        <w:t xml:space="preserve"> (ROEJ)</w:t>
      </w:r>
      <w:r w:rsidRPr="00F10360">
        <w:rPr>
          <w:rFonts w:ascii="Arial" w:hAnsi="Arial" w:cs="Arial"/>
          <w:sz w:val="24"/>
          <w:szCs w:val="24"/>
          <w:lang w:val="fr-CA"/>
        </w:rPr>
        <w:t xml:space="preserve"> vous remercient d</w:t>
      </w:r>
      <w:r w:rsidR="00653526">
        <w:rPr>
          <w:rFonts w:ascii="Arial" w:hAnsi="Arial" w:cs="Arial"/>
          <w:sz w:val="24"/>
          <w:szCs w:val="24"/>
          <w:lang w:val="fr-CA"/>
        </w:rPr>
        <w:t>’</w:t>
      </w:r>
      <w:r w:rsidRPr="00F10360">
        <w:rPr>
          <w:rFonts w:ascii="Arial" w:hAnsi="Arial" w:cs="Arial"/>
          <w:sz w:val="24"/>
          <w:szCs w:val="24"/>
          <w:lang w:val="fr-CA"/>
        </w:rPr>
        <w:t xml:space="preserve">avoir accepté de jouer le rôle de juge pour le </w:t>
      </w:r>
      <w:r w:rsidR="00C662A4" w:rsidRPr="00F10360">
        <w:rPr>
          <w:rFonts w:ascii="Arial" w:hAnsi="Arial" w:cs="Arial"/>
          <w:sz w:val="24"/>
          <w:szCs w:val="24"/>
          <w:lang w:val="fr-CA"/>
        </w:rPr>
        <w:t>t</w:t>
      </w:r>
      <w:r w:rsidRPr="00F10360">
        <w:rPr>
          <w:rFonts w:ascii="Arial" w:hAnsi="Arial" w:cs="Arial"/>
          <w:sz w:val="24"/>
          <w:szCs w:val="24"/>
          <w:lang w:val="fr-CA"/>
        </w:rPr>
        <w:t xml:space="preserve">ournoi de procès simulés </w:t>
      </w:r>
      <w:r w:rsidR="00C662A4" w:rsidRPr="00F10360">
        <w:rPr>
          <w:rFonts w:ascii="Arial" w:hAnsi="Arial" w:cs="Arial"/>
          <w:sz w:val="24"/>
          <w:szCs w:val="24"/>
          <w:lang w:val="fr-CA"/>
        </w:rPr>
        <w:t xml:space="preserve">de </w:t>
      </w:r>
      <w:r w:rsidRPr="00F10360">
        <w:rPr>
          <w:rFonts w:ascii="Arial" w:hAnsi="Arial" w:cs="Arial"/>
          <w:sz w:val="24"/>
          <w:szCs w:val="24"/>
          <w:lang w:val="fr-CA"/>
        </w:rPr>
        <w:t>cette année.</w:t>
      </w:r>
    </w:p>
    <w:p w14:paraId="2311FDF3" w14:textId="77777777" w:rsidR="00F37760" w:rsidRPr="00F10360" w:rsidRDefault="00F37760" w:rsidP="00EE46E5">
      <w:pPr>
        <w:pStyle w:val="NoSpacing"/>
        <w:spacing w:line="276" w:lineRule="auto"/>
        <w:rPr>
          <w:rFonts w:ascii="Arial" w:hAnsi="Arial" w:cs="Arial"/>
          <w:sz w:val="24"/>
          <w:szCs w:val="24"/>
          <w:lang w:val="fr-CA"/>
        </w:rPr>
      </w:pPr>
    </w:p>
    <w:p w14:paraId="0448215B" w14:textId="65B27969" w:rsidR="00F37760" w:rsidRPr="00F10360" w:rsidRDefault="00C662A4"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Outre le</w:t>
      </w:r>
      <w:r w:rsidR="00F37760" w:rsidRPr="00F10360">
        <w:rPr>
          <w:rFonts w:ascii="Arial" w:hAnsi="Arial" w:cs="Arial"/>
          <w:sz w:val="24"/>
          <w:szCs w:val="24"/>
          <w:lang w:val="fr-CA"/>
        </w:rPr>
        <w:t xml:space="preserve"> présent </w:t>
      </w:r>
      <w:r w:rsidR="005D0ED6" w:rsidRPr="00F10360">
        <w:rPr>
          <w:rFonts w:ascii="Arial" w:hAnsi="Arial" w:cs="Arial"/>
          <w:sz w:val="24"/>
          <w:szCs w:val="24"/>
          <w:lang w:val="fr-CA"/>
        </w:rPr>
        <w:t>Guide</w:t>
      </w:r>
      <w:r w:rsidR="00F37760" w:rsidRPr="00F10360">
        <w:rPr>
          <w:rFonts w:ascii="Arial" w:hAnsi="Arial" w:cs="Arial"/>
          <w:sz w:val="24"/>
          <w:szCs w:val="24"/>
          <w:lang w:val="fr-CA"/>
        </w:rPr>
        <w:t xml:space="preserve">, vous devriez </w:t>
      </w:r>
      <w:r w:rsidRPr="00F10360">
        <w:rPr>
          <w:rFonts w:ascii="Arial" w:hAnsi="Arial" w:cs="Arial"/>
          <w:sz w:val="24"/>
          <w:szCs w:val="24"/>
          <w:lang w:val="fr-CA"/>
        </w:rPr>
        <w:t>également</w:t>
      </w:r>
      <w:r w:rsidR="00F37760" w:rsidRPr="00F10360">
        <w:rPr>
          <w:rFonts w:ascii="Arial" w:hAnsi="Arial" w:cs="Arial"/>
          <w:sz w:val="24"/>
          <w:szCs w:val="24"/>
          <w:lang w:val="fr-CA"/>
        </w:rPr>
        <w:t xml:space="preserve"> avoir</w:t>
      </w:r>
      <w:r w:rsidR="00652E56" w:rsidRPr="00F10360">
        <w:rPr>
          <w:rFonts w:ascii="Arial" w:hAnsi="Arial" w:cs="Arial"/>
          <w:sz w:val="24"/>
          <w:szCs w:val="24"/>
          <w:lang w:val="fr-CA"/>
        </w:rPr>
        <w:t> </w:t>
      </w:r>
      <w:r w:rsidRPr="00F10360">
        <w:rPr>
          <w:rFonts w:ascii="Arial" w:hAnsi="Arial" w:cs="Arial"/>
          <w:sz w:val="24"/>
          <w:szCs w:val="24"/>
          <w:lang w:val="fr-CA"/>
        </w:rPr>
        <w:t>en main </w:t>
      </w:r>
      <w:r w:rsidR="00F37760" w:rsidRPr="00F10360">
        <w:rPr>
          <w:rFonts w:ascii="Arial" w:hAnsi="Arial" w:cs="Arial"/>
          <w:sz w:val="24"/>
          <w:szCs w:val="24"/>
          <w:lang w:val="fr-CA"/>
        </w:rPr>
        <w:t>:</w:t>
      </w:r>
    </w:p>
    <w:p w14:paraId="5E345DDF" w14:textId="77777777" w:rsidR="00F37760" w:rsidRPr="00F10360" w:rsidRDefault="00F37760" w:rsidP="00EE46E5">
      <w:pPr>
        <w:pStyle w:val="NoSpacing"/>
        <w:spacing w:line="276" w:lineRule="auto"/>
        <w:rPr>
          <w:rFonts w:ascii="Arial" w:hAnsi="Arial" w:cs="Arial"/>
          <w:sz w:val="24"/>
          <w:szCs w:val="24"/>
          <w:lang w:val="fr-CA"/>
        </w:rPr>
      </w:pPr>
      <w:r w:rsidRPr="00F10360">
        <w:rPr>
          <w:rFonts w:ascii="Arial" w:hAnsi="Arial" w:cs="Arial"/>
          <w:lang w:val="fr-CA"/>
        </w:rPr>
        <w:tab/>
      </w:r>
    </w:p>
    <w:p w14:paraId="1A022E99" w14:textId="0BB6C0D2" w:rsidR="00F10360" w:rsidRPr="00F10360" w:rsidRDefault="00C662A4" w:rsidP="00C662A4">
      <w:pPr>
        <w:pStyle w:val="NoSpacing"/>
        <w:numPr>
          <w:ilvl w:val="0"/>
          <w:numId w:val="14"/>
        </w:numPr>
        <w:spacing w:line="276" w:lineRule="auto"/>
        <w:rPr>
          <w:rFonts w:ascii="Arial" w:hAnsi="Arial" w:cs="Arial"/>
          <w:sz w:val="24"/>
          <w:szCs w:val="24"/>
          <w:lang w:val="fr-CA"/>
        </w:rPr>
      </w:pPr>
      <w:r w:rsidRPr="00F10360">
        <w:rPr>
          <w:rFonts w:ascii="Arial" w:hAnsi="Arial" w:cs="Arial"/>
          <w:sz w:val="24"/>
          <w:szCs w:val="24"/>
          <w:lang w:val="fr-CA"/>
        </w:rPr>
        <w:t>l</w:t>
      </w:r>
      <w:r w:rsidR="00653526">
        <w:rPr>
          <w:rFonts w:ascii="Arial" w:hAnsi="Arial" w:cs="Arial"/>
          <w:sz w:val="24"/>
          <w:szCs w:val="24"/>
          <w:lang w:val="fr-CA"/>
        </w:rPr>
        <w:t>’</w:t>
      </w:r>
      <w:r w:rsidR="00F37760" w:rsidRPr="00F10360">
        <w:rPr>
          <w:rFonts w:ascii="Arial" w:hAnsi="Arial" w:cs="Arial"/>
          <w:sz w:val="24"/>
          <w:szCs w:val="24"/>
          <w:lang w:val="fr-CA"/>
        </w:rPr>
        <w:t xml:space="preserve">affaire </w:t>
      </w:r>
      <w:r w:rsidR="00F37760" w:rsidRPr="00F10360">
        <w:rPr>
          <w:rFonts w:ascii="Arial" w:hAnsi="Arial" w:cs="Arial"/>
          <w:i/>
          <w:iCs/>
          <w:sz w:val="24"/>
          <w:szCs w:val="24"/>
          <w:lang w:val="fr-CA"/>
        </w:rPr>
        <w:t xml:space="preserve">R c </w:t>
      </w:r>
      <w:r w:rsidR="00F10360" w:rsidRPr="00F10360">
        <w:rPr>
          <w:rFonts w:ascii="Arial" w:hAnsi="Arial" w:cs="Arial"/>
          <w:i/>
          <w:iCs/>
          <w:sz w:val="24"/>
          <w:szCs w:val="24"/>
          <w:lang w:val="fr-CA"/>
        </w:rPr>
        <w:t>Lavel</w:t>
      </w:r>
      <w:r w:rsidR="00F37760" w:rsidRPr="00F10360">
        <w:rPr>
          <w:rFonts w:ascii="Arial" w:hAnsi="Arial" w:cs="Arial"/>
          <w:sz w:val="24"/>
          <w:szCs w:val="24"/>
          <w:lang w:val="fr-CA"/>
        </w:rPr>
        <w:t>, qui comporte des déclarations de témoins sous serment</w:t>
      </w:r>
    </w:p>
    <w:p w14:paraId="60C25D5A" w14:textId="77777777" w:rsidR="00F10360" w:rsidRPr="00F10360" w:rsidRDefault="00F37760" w:rsidP="00C662A4">
      <w:pPr>
        <w:pStyle w:val="NoSpacing"/>
        <w:numPr>
          <w:ilvl w:val="0"/>
          <w:numId w:val="14"/>
        </w:numPr>
        <w:spacing w:line="276" w:lineRule="auto"/>
        <w:rPr>
          <w:rFonts w:ascii="Arial" w:hAnsi="Arial" w:cs="Arial"/>
          <w:sz w:val="24"/>
          <w:szCs w:val="24"/>
          <w:lang w:val="fr-CA"/>
        </w:rPr>
      </w:pPr>
      <w:r w:rsidRPr="00F10360">
        <w:rPr>
          <w:rFonts w:ascii="Arial" w:hAnsi="Arial" w:cs="Arial"/>
          <w:sz w:val="24"/>
          <w:szCs w:val="24"/>
          <w:lang w:val="fr-CA"/>
        </w:rPr>
        <w:t>des pièces à conviction</w:t>
      </w:r>
    </w:p>
    <w:p w14:paraId="1B842143" w14:textId="3F9EB075" w:rsidR="00C32853" w:rsidRPr="002C5550" w:rsidRDefault="00B7547E" w:rsidP="00F10360">
      <w:pPr>
        <w:numPr>
          <w:ilvl w:val="0"/>
          <w:numId w:val="14"/>
        </w:numPr>
        <w:spacing w:after="56" w:line="267" w:lineRule="auto"/>
        <w:rPr>
          <w:rFonts w:ascii="Arial" w:hAnsi="Arial" w:cs="Arial"/>
        </w:rPr>
      </w:pPr>
      <w:r w:rsidRPr="002C5550">
        <w:rPr>
          <w:rFonts w:ascii="Arial" w:hAnsi="Arial" w:cs="Arial"/>
        </w:rPr>
        <w:t>la note sur les orientations juridiques</w:t>
      </w:r>
      <w:r w:rsidR="007D613F" w:rsidRPr="002C5550">
        <w:rPr>
          <w:rFonts w:ascii="Arial" w:hAnsi="Arial" w:cs="Arial"/>
          <w:lang w:val="fr-CA"/>
        </w:rPr>
        <w:t xml:space="preserve"> </w:t>
      </w:r>
    </w:p>
    <w:p w14:paraId="36FCB978" w14:textId="77777777" w:rsidR="00F37760" w:rsidRPr="00F10360" w:rsidRDefault="00C662A4" w:rsidP="00C662A4">
      <w:pPr>
        <w:pStyle w:val="NoSpacing"/>
        <w:numPr>
          <w:ilvl w:val="0"/>
          <w:numId w:val="14"/>
        </w:numPr>
        <w:spacing w:line="276" w:lineRule="auto"/>
        <w:rPr>
          <w:rFonts w:ascii="Arial" w:hAnsi="Arial" w:cs="Arial"/>
          <w:sz w:val="24"/>
          <w:szCs w:val="24"/>
          <w:lang w:val="fr-CA"/>
        </w:rPr>
      </w:pPr>
      <w:r w:rsidRPr="00F10360">
        <w:rPr>
          <w:rFonts w:ascii="Arial" w:hAnsi="Arial" w:cs="Arial"/>
          <w:sz w:val="24"/>
          <w:szCs w:val="24"/>
          <w:lang w:val="fr-CA"/>
        </w:rPr>
        <w:t>le Règlement officiel des Procès Simulés Compétitifs ABO/ROEJ (PSCAR) qui régi</w:t>
      </w:r>
      <w:r w:rsidR="00C32853" w:rsidRPr="00F10360">
        <w:rPr>
          <w:rFonts w:ascii="Arial" w:hAnsi="Arial" w:cs="Arial"/>
          <w:sz w:val="24"/>
          <w:szCs w:val="24"/>
          <w:lang w:val="fr-CA"/>
        </w:rPr>
        <w:t>t le tournoi</w:t>
      </w:r>
    </w:p>
    <w:p w14:paraId="1863F7EE" w14:textId="77777777" w:rsidR="0042730C" w:rsidRPr="00F10360" w:rsidRDefault="0042730C" w:rsidP="00EE46E5">
      <w:pPr>
        <w:pStyle w:val="NoSpacing"/>
        <w:spacing w:line="276" w:lineRule="auto"/>
        <w:rPr>
          <w:rFonts w:ascii="Arial" w:hAnsi="Arial" w:cs="Arial"/>
          <w:sz w:val="24"/>
          <w:szCs w:val="24"/>
          <w:lang w:val="fr-CA"/>
        </w:rPr>
      </w:pPr>
    </w:p>
    <w:p w14:paraId="4E2B15F0" w14:textId="7A25F48E" w:rsidR="00A162B7" w:rsidRPr="00F10360" w:rsidRDefault="00AD135C"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Il est crucial que vous examiniez attentivement le</w:t>
      </w:r>
      <w:r w:rsidR="006B5DE9" w:rsidRPr="00F10360">
        <w:rPr>
          <w:rFonts w:ascii="Arial" w:hAnsi="Arial" w:cs="Arial"/>
          <w:b/>
          <w:bCs/>
          <w:sz w:val="24"/>
          <w:szCs w:val="24"/>
          <w:lang w:val="fr-CA"/>
        </w:rPr>
        <w:t xml:space="preserve"> matériel</w:t>
      </w:r>
      <w:r w:rsidRPr="00F10360">
        <w:rPr>
          <w:rFonts w:ascii="Arial" w:hAnsi="Arial" w:cs="Arial"/>
          <w:b/>
          <w:bCs/>
          <w:sz w:val="24"/>
          <w:szCs w:val="24"/>
          <w:lang w:val="fr-CA"/>
        </w:rPr>
        <w:t xml:space="preserve"> avant le jour de l</w:t>
      </w:r>
      <w:r w:rsidR="00653526">
        <w:rPr>
          <w:rFonts w:ascii="Arial" w:hAnsi="Arial" w:cs="Arial"/>
          <w:b/>
          <w:bCs/>
          <w:sz w:val="24"/>
          <w:szCs w:val="24"/>
          <w:lang w:val="fr-CA"/>
        </w:rPr>
        <w:t>’</w:t>
      </w:r>
      <w:r w:rsidRPr="00F10360">
        <w:rPr>
          <w:rFonts w:ascii="Arial" w:hAnsi="Arial" w:cs="Arial"/>
          <w:b/>
          <w:bCs/>
          <w:sz w:val="24"/>
          <w:szCs w:val="24"/>
          <w:lang w:val="fr-CA"/>
        </w:rPr>
        <w:t>événement</w:t>
      </w:r>
      <w:r w:rsidR="006B5DE9" w:rsidRPr="00F10360">
        <w:rPr>
          <w:rFonts w:ascii="Arial" w:hAnsi="Arial" w:cs="Arial"/>
          <w:b/>
          <w:bCs/>
          <w:sz w:val="24"/>
          <w:szCs w:val="24"/>
          <w:lang w:val="fr-CA"/>
        </w:rPr>
        <w:t>;</w:t>
      </w:r>
      <w:r w:rsidRPr="00F10360">
        <w:rPr>
          <w:rFonts w:ascii="Arial" w:hAnsi="Arial" w:cs="Arial"/>
          <w:sz w:val="24"/>
          <w:szCs w:val="24"/>
          <w:lang w:val="fr-CA"/>
        </w:rPr>
        <w:t xml:space="preserve"> </w:t>
      </w:r>
      <w:r w:rsidR="006B5DE9" w:rsidRPr="00F10360">
        <w:rPr>
          <w:rFonts w:ascii="Arial" w:hAnsi="Arial" w:cs="Arial"/>
          <w:sz w:val="24"/>
          <w:szCs w:val="24"/>
          <w:lang w:val="fr-CA"/>
        </w:rPr>
        <w:t>cela devrait nécessiter</w:t>
      </w:r>
      <w:r w:rsidRPr="00F10360">
        <w:rPr>
          <w:rFonts w:ascii="Arial" w:hAnsi="Arial" w:cs="Arial"/>
          <w:sz w:val="24"/>
          <w:szCs w:val="24"/>
          <w:lang w:val="fr-CA"/>
        </w:rPr>
        <w:t xml:space="preserve"> environ 90 minutes. Contrairement à un vrai procès, les juges d</w:t>
      </w:r>
      <w:r w:rsidR="00653526">
        <w:rPr>
          <w:rFonts w:ascii="Arial" w:hAnsi="Arial" w:cs="Arial"/>
          <w:sz w:val="24"/>
          <w:szCs w:val="24"/>
          <w:lang w:val="fr-CA"/>
        </w:rPr>
        <w:t>’</w:t>
      </w:r>
      <w:r w:rsidRPr="00F10360">
        <w:rPr>
          <w:rFonts w:ascii="Arial" w:hAnsi="Arial" w:cs="Arial"/>
          <w:sz w:val="24"/>
          <w:szCs w:val="24"/>
          <w:lang w:val="fr-CA"/>
        </w:rPr>
        <w:t xml:space="preserve">un procès simulé doivent lire les déclarations des témoins </w:t>
      </w:r>
      <w:r w:rsidR="006B5DE9" w:rsidRPr="00F10360">
        <w:rPr>
          <w:rFonts w:ascii="Arial" w:hAnsi="Arial" w:cs="Arial"/>
          <w:sz w:val="24"/>
          <w:szCs w:val="24"/>
          <w:lang w:val="fr-CA"/>
        </w:rPr>
        <w:t>afin d’</w:t>
      </w:r>
      <w:r w:rsidRPr="00F10360">
        <w:rPr>
          <w:rFonts w:ascii="Arial" w:hAnsi="Arial" w:cs="Arial"/>
          <w:sz w:val="24"/>
          <w:szCs w:val="24"/>
          <w:lang w:val="fr-CA"/>
        </w:rPr>
        <w:t>être en mesure d</w:t>
      </w:r>
      <w:r w:rsidR="00653526">
        <w:rPr>
          <w:rFonts w:ascii="Arial" w:hAnsi="Arial" w:cs="Arial"/>
          <w:sz w:val="24"/>
          <w:szCs w:val="24"/>
          <w:lang w:val="fr-CA"/>
        </w:rPr>
        <w:t>’</w:t>
      </w:r>
      <w:r w:rsidRPr="00F10360">
        <w:rPr>
          <w:rFonts w:ascii="Arial" w:hAnsi="Arial" w:cs="Arial"/>
          <w:sz w:val="24"/>
          <w:szCs w:val="24"/>
          <w:lang w:val="fr-CA"/>
        </w:rPr>
        <w:t xml:space="preserve">évaluer efficacement les présentations des </w:t>
      </w:r>
      <w:r w:rsidR="001D3E77">
        <w:rPr>
          <w:rFonts w:ascii="Arial" w:hAnsi="Arial" w:cs="Arial"/>
          <w:sz w:val="24"/>
          <w:szCs w:val="24"/>
          <w:lang w:val="fr-CA"/>
        </w:rPr>
        <w:t>élève</w:t>
      </w:r>
      <w:r w:rsidRPr="00F10360">
        <w:rPr>
          <w:rFonts w:ascii="Arial" w:hAnsi="Arial" w:cs="Arial"/>
          <w:sz w:val="24"/>
          <w:szCs w:val="24"/>
          <w:lang w:val="fr-CA"/>
        </w:rPr>
        <w:t xml:space="preserve">s. Le présent </w:t>
      </w:r>
      <w:r w:rsidR="005D0ED6" w:rsidRPr="00F10360">
        <w:rPr>
          <w:rFonts w:ascii="Arial" w:hAnsi="Arial" w:cs="Arial"/>
          <w:sz w:val="24"/>
          <w:szCs w:val="24"/>
          <w:lang w:val="fr-CA"/>
        </w:rPr>
        <w:t>Guide</w:t>
      </w:r>
      <w:r w:rsidRPr="00F10360">
        <w:rPr>
          <w:rFonts w:ascii="Arial" w:hAnsi="Arial" w:cs="Arial"/>
          <w:sz w:val="24"/>
          <w:szCs w:val="24"/>
          <w:lang w:val="fr-CA"/>
        </w:rPr>
        <w:t xml:space="preserve"> contient un</w:t>
      </w:r>
      <w:r w:rsidR="006B5DE9" w:rsidRPr="00F10360">
        <w:rPr>
          <w:rFonts w:ascii="Arial" w:hAnsi="Arial" w:cs="Arial"/>
          <w:sz w:val="24"/>
          <w:szCs w:val="24"/>
          <w:lang w:val="fr-CA"/>
        </w:rPr>
        <w:t xml:space="preserve"> aide-mémoire</w:t>
      </w:r>
      <w:r w:rsidRPr="00F10360">
        <w:rPr>
          <w:rFonts w:ascii="Arial" w:hAnsi="Arial" w:cs="Arial"/>
          <w:sz w:val="24"/>
          <w:szCs w:val="24"/>
          <w:lang w:val="fr-CA"/>
        </w:rPr>
        <w:t xml:space="preserve"> qui </w:t>
      </w:r>
      <w:r w:rsidR="006B5DE9" w:rsidRPr="00F10360">
        <w:rPr>
          <w:rFonts w:ascii="Arial" w:hAnsi="Arial" w:cs="Arial"/>
          <w:sz w:val="24"/>
          <w:szCs w:val="24"/>
          <w:lang w:val="fr-CA"/>
        </w:rPr>
        <w:t>résume l</w:t>
      </w:r>
      <w:r w:rsidRPr="00F10360">
        <w:rPr>
          <w:rFonts w:ascii="Arial" w:hAnsi="Arial" w:cs="Arial"/>
          <w:sz w:val="24"/>
          <w:szCs w:val="24"/>
          <w:lang w:val="fr-CA"/>
        </w:rPr>
        <w:t xml:space="preserve">es règles et </w:t>
      </w:r>
      <w:r w:rsidR="006B5DE9" w:rsidRPr="00F10360">
        <w:rPr>
          <w:rFonts w:ascii="Arial" w:hAnsi="Arial" w:cs="Arial"/>
          <w:sz w:val="24"/>
          <w:szCs w:val="24"/>
          <w:lang w:val="fr-CA"/>
        </w:rPr>
        <w:t xml:space="preserve">les </w:t>
      </w:r>
      <w:r w:rsidRPr="00F10360">
        <w:rPr>
          <w:rFonts w:ascii="Arial" w:hAnsi="Arial" w:cs="Arial"/>
          <w:sz w:val="24"/>
          <w:szCs w:val="24"/>
          <w:lang w:val="fr-CA"/>
        </w:rPr>
        <w:t xml:space="preserve">caractéristiques les plus importantes du procès simulé. </w:t>
      </w:r>
    </w:p>
    <w:p w14:paraId="65F58608" w14:textId="77777777" w:rsidR="00643C75" w:rsidRPr="00F10360" w:rsidRDefault="00643C75" w:rsidP="008764C1">
      <w:pPr>
        <w:pStyle w:val="NoSpacing"/>
        <w:spacing w:line="276" w:lineRule="auto"/>
        <w:jc w:val="both"/>
        <w:rPr>
          <w:rFonts w:ascii="Arial" w:hAnsi="Arial" w:cs="Arial"/>
          <w:sz w:val="24"/>
          <w:szCs w:val="24"/>
          <w:lang w:val="fr-CA"/>
        </w:rPr>
      </w:pPr>
    </w:p>
    <w:p w14:paraId="1723C5B0" w14:textId="77777777" w:rsidR="0017344B" w:rsidRPr="00F10360" w:rsidRDefault="00284E2F" w:rsidP="00E301B1">
      <w:pPr>
        <w:pStyle w:val="Heading1"/>
        <w:rPr>
          <w:rFonts w:ascii="Arial" w:hAnsi="Arial" w:cs="Arial"/>
          <w:lang w:val="fr-CA"/>
        </w:rPr>
      </w:pPr>
      <w:bookmarkStart w:id="1" w:name="_Toc153994229"/>
      <w:r w:rsidRPr="00F10360">
        <w:rPr>
          <w:rFonts w:ascii="Arial" w:hAnsi="Arial" w:cs="Arial"/>
          <w:bCs/>
          <w:lang w:val="fr-CA"/>
        </w:rPr>
        <w:t>2. Le jour du procès simulé</w:t>
      </w:r>
      <w:bookmarkEnd w:id="1"/>
    </w:p>
    <w:p w14:paraId="5263B02D" w14:textId="6D3A7A29" w:rsidR="00F37760" w:rsidRPr="00F10360" w:rsidRDefault="00D172AF" w:rsidP="00EE46E5">
      <w:pPr>
        <w:pStyle w:val="NoSpacing"/>
        <w:spacing w:line="276" w:lineRule="auto"/>
        <w:rPr>
          <w:rFonts w:ascii="Arial" w:hAnsi="Arial" w:cs="Arial"/>
          <w:i/>
          <w:sz w:val="24"/>
          <w:szCs w:val="24"/>
          <w:lang w:val="fr-CA"/>
        </w:rPr>
      </w:pPr>
      <w:r w:rsidRPr="00F10360">
        <w:rPr>
          <w:rFonts w:ascii="Arial" w:hAnsi="Arial" w:cs="Arial"/>
          <w:b/>
          <w:bCs/>
          <w:sz w:val="24"/>
          <w:szCs w:val="24"/>
          <w:lang w:val="fr-CA"/>
        </w:rPr>
        <w:t>1.  Prière d</w:t>
      </w:r>
      <w:r w:rsidR="00653526">
        <w:rPr>
          <w:rFonts w:ascii="Arial" w:hAnsi="Arial" w:cs="Arial"/>
          <w:b/>
          <w:bCs/>
          <w:sz w:val="24"/>
          <w:szCs w:val="24"/>
          <w:lang w:val="fr-CA"/>
        </w:rPr>
        <w:t>’</w:t>
      </w:r>
      <w:r w:rsidRPr="00F10360">
        <w:rPr>
          <w:rFonts w:ascii="Arial" w:hAnsi="Arial" w:cs="Arial"/>
          <w:b/>
          <w:bCs/>
          <w:sz w:val="24"/>
          <w:szCs w:val="24"/>
          <w:lang w:val="fr-CA"/>
        </w:rPr>
        <w:t>imprimer</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i/>
          <w:iCs/>
          <w:sz w:val="24"/>
          <w:szCs w:val="24"/>
          <w:lang w:val="fr-CA"/>
        </w:rPr>
        <w:t xml:space="preserve"> </w:t>
      </w:r>
      <w:r w:rsidRPr="00F10360">
        <w:rPr>
          <w:rFonts w:ascii="Arial" w:hAnsi="Arial" w:cs="Arial"/>
          <w:sz w:val="24"/>
          <w:szCs w:val="24"/>
          <w:lang w:val="fr-CA"/>
        </w:rPr>
        <w:t>Nous vous saurions gré d</w:t>
      </w:r>
      <w:r w:rsidR="00653526">
        <w:rPr>
          <w:rFonts w:ascii="Arial" w:hAnsi="Arial" w:cs="Arial"/>
          <w:sz w:val="24"/>
          <w:szCs w:val="24"/>
          <w:lang w:val="fr-CA"/>
        </w:rPr>
        <w:t>’</w:t>
      </w:r>
      <w:r w:rsidRPr="00F10360">
        <w:rPr>
          <w:rFonts w:ascii="Arial" w:hAnsi="Arial" w:cs="Arial"/>
          <w:sz w:val="24"/>
          <w:szCs w:val="24"/>
          <w:lang w:val="fr-CA"/>
        </w:rPr>
        <w:t>imprimer et d</w:t>
      </w:r>
      <w:r w:rsidR="00653526">
        <w:rPr>
          <w:rFonts w:ascii="Arial" w:hAnsi="Arial" w:cs="Arial"/>
          <w:sz w:val="24"/>
          <w:szCs w:val="24"/>
          <w:lang w:val="fr-CA"/>
        </w:rPr>
        <w:t>’</w:t>
      </w:r>
      <w:r w:rsidRPr="00F10360">
        <w:rPr>
          <w:rFonts w:ascii="Arial" w:hAnsi="Arial" w:cs="Arial"/>
          <w:sz w:val="24"/>
          <w:szCs w:val="24"/>
          <w:lang w:val="fr-CA"/>
        </w:rPr>
        <w:t xml:space="preserve">apporter une copie du présent </w:t>
      </w:r>
      <w:r w:rsidR="005D0ED6" w:rsidRPr="00F10360">
        <w:rPr>
          <w:rFonts w:ascii="Arial" w:hAnsi="Arial" w:cs="Arial"/>
          <w:sz w:val="24"/>
          <w:szCs w:val="24"/>
          <w:lang w:val="fr-CA"/>
        </w:rPr>
        <w:t>Guide</w:t>
      </w:r>
      <w:r w:rsidRPr="00F10360">
        <w:rPr>
          <w:rFonts w:ascii="Arial" w:hAnsi="Arial" w:cs="Arial"/>
          <w:sz w:val="24"/>
          <w:szCs w:val="24"/>
          <w:lang w:val="fr-CA"/>
        </w:rPr>
        <w:t>, du scénario d</w:t>
      </w:r>
      <w:r w:rsidR="006B5DE9" w:rsidRPr="00F10360">
        <w:rPr>
          <w:rFonts w:ascii="Arial" w:hAnsi="Arial" w:cs="Arial"/>
          <w:sz w:val="24"/>
          <w:szCs w:val="24"/>
          <w:lang w:val="fr-CA"/>
        </w:rPr>
        <w:t>u</w:t>
      </w:r>
      <w:r w:rsidRPr="00F10360">
        <w:rPr>
          <w:rFonts w:ascii="Arial" w:hAnsi="Arial" w:cs="Arial"/>
          <w:sz w:val="24"/>
          <w:szCs w:val="24"/>
          <w:lang w:val="fr-CA"/>
        </w:rPr>
        <w:t xml:space="preserve"> cas et du Règlement officiel à l</w:t>
      </w:r>
      <w:r w:rsidR="00653526">
        <w:rPr>
          <w:rFonts w:ascii="Arial" w:hAnsi="Arial" w:cs="Arial"/>
          <w:sz w:val="24"/>
          <w:szCs w:val="24"/>
          <w:lang w:val="fr-CA"/>
        </w:rPr>
        <w:t>’</w:t>
      </w:r>
      <w:r w:rsidRPr="00F10360">
        <w:rPr>
          <w:rFonts w:ascii="Arial" w:hAnsi="Arial" w:cs="Arial"/>
          <w:sz w:val="24"/>
          <w:szCs w:val="24"/>
          <w:lang w:val="fr-CA"/>
        </w:rPr>
        <w:t xml:space="preserve">événement. Quelques copies supplémentaires seront disponibles pour </w:t>
      </w:r>
      <w:r w:rsidR="001A34C6" w:rsidRPr="00F10360">
        <w:rPr>
          <w:rFonts w:ascii="Arial" w:hAnsi="Arial" w:cs="Arial"/>
          <w:sz w:val="24"/>
          <w:szCs w:val="24"/>
          <w:lang w:val="fr-CA"/>
        </w:rPr>
        <w:t xml:space="preserve">les personnes </w:t>
      </w:r>
      <w:r w:rsidRPr="00F10360">
        <w:rPr>
          <w:rFonts w:ascii="Arial" w:hAnsi="Arial" w:cs="Arial"/>
          <w:sz w:val="24"/>
          <w:szCs w:val="24"/>
          <w:lang w:val="fr-CA"/>
        </w:rPr>
        <w:t>qui n</w:t>
      </w:r>
      <w:r w:rsidR="00653526">
        <w:rPr>
          <w:rFonts w:ascii="Arial" w:hAnsi="Arial" w:cs="Arial"/>
          <w:sz w:val="24"/>
          <w:szCs w:val="24"/>
          <w:lang w:val="fr-CA"/>
        </w:rPr>
        <w:t>’</w:t>
      </w:r>
      <w:r w:rsidRPr="00F10360">
        <w:rPr>
          <w:rFonts w:ascii="Arial" w:hAnsi="Arial" w:cs="Arial"/>
          <w:sz w:val="24"/>
          <w:szCs w:val="24"/>
          <w:lang w:val="fr-CA"/>
        </w:rPr>
        <w:t>ont pas facilement accès à une imprimante. Des feuilles de pointage vous seront fournies</w:t>
      </w:r>
      <w:r w:rsidR="00652E56" w:rsidRPr="00F10360">
        <w:rPr>
          <w:rFonts w:ascii="Arial" w:hAnsi="Arial" w:cs="Arial"/>
          <w:sz w:val="24"/>
          <w:szCs w:val="24"/>
          <w:lang w:val="fr-CA"/>
        </w:rPr>
        <w:t> </w:t>
      </w:r>
      <w:r w:rsidRPr="00F10360">
        <w:rPr>
          <w:rFonts w:ascii="Arial" w:hAnsi="Arial" w:cs="Arial"/>
          <w:sz w:val="24"/>
          <w:szCs w:val="24"/>
          <w:lang w:val="fr-CA"/>
        </w:rPr>
        <w:t xml:space="preserve">: les feuilles </w:t>
      </w:r>
      <w:r w:rsidR="001A34C6" w:rsidRPr="00F10360">
        <w:rPr>
          <w:rFonts w:ascii="Arial" w:hAnsi="Arial" w:cs="Arial"/>
          <w:sz w:val="24"/>
          <w:szCs w:val="24"/>
          <w:lang w:val="fr-CA"/>
        </w:rPr>
        <w:t>jointes au</w:t>
      </w:r>
      <w:r w:rsidRPr="00F10360">
        <w:rPr>
          <w:rFonts w:ascii="Arial" w:hAnsi="Arial" w:cs="Arial"/>
          <w:sz w:val="24"/>
          <w:szCs w:val="24"/>
          <w:lang w:val="fr-CA"/>
        </w:rPr>
        <w:t xml:space="preserve"> présent </w:t>
      </w:r>
      <w:r w:rsidR="005D0ED6" w:rsidRPr="00F10360">
        <w:rPr>
          <w:rFonts w:ascii="Arial" w:hAnsi="Arial" w:cs="Arial"/>
          <w:sz w:val="24"/>
          <w:szCs w:val="24"/>
          <w:lang w:val="fr-CA"/>
        </w:rPr>
        <w:t>Guide</w:t>
      </w:r>
      <w:r w:rsidRPr="00F10360">
        <w:rPr>
          <w:rFonts w:ascii="Arial" w:hAnsi="Arial" w:cs="Arial"/>
          <w:sz w:val="24"/>
          <w:szCs w:val="24"/>
          <w:lang w:val="fr-CA"/>
        </w:rPr>
        <w:t xml:space="preserve"> sont des exemples à titre de référence.</w:t>
      </w:r>
    </w:p>
    <w:p w14:paraId="556A93E0" w14:textId="77777777" w:rsidR="0017344B" w:rsidRPr="00F10360" w:rsidRDefault="0017344B" w:rsidP="00EE46E5">
      <w:pPr>
        <w:pStyle w:val="NoSpacing"/>
        <w:spacing w:line="276" w:lineRule="auto"/>
        <w:rPr>
          <w:rFonts w:ascii="Arial" w:hAnsi="Arial" w:cs="Arial"/>
          <w:sz w:val="24"/>
          <w:szCs w:val="24"/>
          <w:lang w:val="fr-CA"/>
        </w:rPr>
      </w:pPr>
    </w:p>
    <w:p w14:paraId="74B7D6EE" w14:textId="37E1409C" w:rsidR="00FB0258" w:rsidRPr="00F10360" w:rsidRDefault="00D172AF"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2.  Tenue vestimentaire</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i/>
          <w:iCs/>
          <w:sz w:val="24"/>
          <w:szCs w:val="24"/>
          <w:lang w:val="fr-CA"/>
        </w:rPr>
        <w:t xml:space="preserve"> </w:t>
      </w:r>
      <w:r w:rsidRPr="00F10360">
        <w:rPr>
          <w:rFonts w:ascii="Arial" w:hAnsi="Arial" w:cs="Arial"/>
          <w:sz w:val="24"/>
          <w:szCs w:val="24"/>
          <w:lang w:val="fr-CA"/>
        </w:rPr>
        <w:t>Si possible, nous vous prions de porter une robe de juge lors de l</w:t>
      </w:r>
      <w:r w:rsidR="00653526">
        <w:rPr>
          <w:rFonts w:ascii="Arial" w:hAnsi="Arial" w:cs="Arial"/>
          <w:sz w:val="24"/>
          <w:szCs w:val="24"/>
          <w:lang w:val="fr-CA"/>
        </w:rPr>
        <w:t>’</w:t>
      </w:r>
      <w:r w:rsidRPr="00F10360">
        <w:rPr>
          <w:rFonts w:ascii="Arial" w:hAnsi="Arial" w:cs="Arial"/>
          <w:sz w:val="24"/>
          <w:szCs w:val="24"/>
          <w:lang w:val="fr-CA"/>
        </w:rPr>
        <w:t>événement, ca</w:t>
      </w:r>
      <w:r w:rsidR="001A34C6" w:rsidRPr="00F10360">
        <w:rPr>
          <w:rFonts w:ascii="Arial" w:hAnsi="Arial" w:cs="Arial"/>
          <w:sz w:val="24"/>
          <w:szCs w:val="24"/>
          <w:lang w:val="fr-CA"/>
        </w:rPr>
        <w:t xml:space="preserve">r cela ajoute un certain </w:t>
      </w:r>
      <w:r w:rsidRPr="00F10360">
        <w:rPr>
          <w:rFonts w:ascii="Arial" w:hAnsi="Arial" w:cs="Arial"/>
          <w:sz w:val="24"/>
          <w:szCs w:val="24"/>
          <w:lang w:val="fr-CA"/>
        </w:rPr>
        <w:t xml:space="preserve">décorum aux délibérations. Si </w:t>
      </w:r>
      <w:r w:rsidR="001A34C6" w:rsidRPr="00F10360">
        <w:rPr>
          <w:rFonts w:ascii="Arial" w:hAnsi="Arial" w:cs="Arial"/>
          <w:sz w:val="24"/>
          <w:szCs w:val="24"/>
          <w:lang w:val="fr-CA"/>
        </w:rPr>
        <w:t>cela n’est pas possible</w:t>
      </w:r>
      <w:r w:rsidRPr="00F10360">
        <w:rPr>
          <w:rFonts w:ascii="Arial" w:hAnsi="Arial" w:cs="Arial"/>
          <w:sz w:val="24"/>
          <w:szCs w:val="24"/>
          <w:lang w:val="fr-CA"/>
        </w:rPr>
        <w:t xml:space="preserve">, veuillez </w:t>
      </w:r>
      <w:r w:rsidR="001A34C6" w:rsidRPr="00F10360">
        <w:rPr>
          <w:rFonts w:ascii="Arial" w:hAnsi="Arial" w:cs="Arial"/>
          <w:sz w:val="24"/>
          <w:szCs w:val="24"/>
          <w:lang w:val="fr-CA"/>
        </w:rPr>
        <w:t xml:space="preserve">en </w:t>
      </w:r>
      <w:r w:rsidRPr="00F10360">
        <w:rPr>
          <w:rFonts w:ascii="Arial" w:hAnsi="Arial" w:cs="Arial"/>
          <w:sz w:val="24"/>
          <w:szCs w:val="24"/>
          <w:lang w:val="fr-CA"/>
        </w:rPr>
        <w:t>informer l</w:t>
      </w:r>
      <w:r w:rsidR="00653526">
        <w:rPr>
          <w:rFonts w:ascii="Arial" w:hAnsi="Arial" w:cs="Arial"/>
          <w:sz w:val="24"/>
          <w:szCs w:val="24"/>
          <w:lang w:val="fr-CA"/>
        </w:rPr>
        <w:t>’</w:t>
      </w:r>
      <w:r w:rsidRPr="00F10360">
        <w:rPr>
          <w:rFonts w:ascii="Arial" w:hAnsi="Arial" w:cs="Arial"/>
          <w:sz w:val="24"/>
          <w:szCs w:val="24"/>
          <w:lang w:val="fr-CA"/>
        </w:rPr>
        <w:t xml:space="preserve">organisateur du tournoi local </w:t>
      </w:r>
      <w:r w:rsidR="001A34C6" w:rsidRPr="00F10360">
        <w:rPr>
          <w:rFonts w:ascii="Arial" w:hAnsi="Arial" w:cs="Arial"/>
          <w:sz w:val="24"/>
          <w:szCs w:val="24"/>
          <w:lang w:val="fr-CA"/>
        </w:rPr>
        <w:t>à l</w:t>
      </w:r>
      <w:r w:rsidR="00653526">
        <w:rPr>
          <w:rFonts w:ascii="Arial" w:hAnsi="Arial" w:cs="Arial"/>
          <w:sz w:val="24"/>
          <w:szCs w:val="24"/>
          <w:lang w:val="fr-CA"/>
        </w:rPr>
        <w:t>’</w:t>
      </w:r>
      <w:r w:rsidR="001A34C6" w:rsidRPr="00F10360">
        <w:rPr>
          <w:rFonts w:ascii="Arial" w:hAnsi="Arial" w:cs="Arial"/>
          <w:sz w:val="24"/>
          <w:szCs w:val="24"/>
          <w:lang w:val="fr-CA"/>
        </w:rPr>
        <w:t xml:space="preserve">avance </w:t>
      </w:r>
      <w:r w:rsidRPr="00F10360">
        <w:rPr>
          <w:rFonts w:ascii="Arial" w:hAnsi="Arial" w:cs="Arial"/>
          <w:sz w:val="24"/>
          <w:szCs w:val="24"/>
          <w:lang w:val="fr-CA"/>
        </w:rPr>
        <w:t xml:space="preserve">afin que des dispositions puissent être prises. </w:t>
      </w:r>
      <w:r w:rsidR="001A34C6" w:rsidRPr="00F10360">
        <w:rPr>
          <w:rFonts w:ascii="Arial" w:hAnsi="Arial" w:cs="Arial"/>
          <w:sz w:val="24"/>
          <w:szCs w:val="24"/>
          <w:lang w:val="fr-CA"/>
        </w:rPr>
        <w:t>Quoiqu’i</w:t>
      </w:r>
      <w:r w:rsidRPr="00F10360">
        <w:rPr>
          <w:rFonts w:ascii="Arial" w:hAnsi="Arial" w:cs="Arial"/>
          <w:sz w:val="24"/>
          <w:szCs w:val="24"/>
          <w:lang w:val="fr-CA"/>
        </w:rPr>
        <w:t xml:space="preserve">l </w:t>
      </w:r>
      <w:r w:rsidR="001A34C6" w:rsidRPr="00F10360">
        <w:rPr>
          <w:rFonts w:ascii="Arial" w:hAnsi="Arial" w:cs="Arial"/>
          <w:sz w:val="24"/>
          <w:szCs w:val="24"/>
          <w:lang w:val="fr-CA"/>
        </w:rPr>
        <w:t xml:space="preserve">ne soit </w:t>
      </w:r>
      <w:r w:rsidRPr="00F10360">
        <w:rPr>
          <w:rFonts w:ascii="Arial" w:hAnsi="Arial" w:cs="Arial"/>
          <w:sz w:val="24"/>
          <w:szCs w:val="24"/>
          <w:lang w:val="fr-CA"/>
        </w:rPr>
        <w:t xml:space="preserve">pas nécessaire de porter une robe pour jouer le rôle de juge, </w:t>
      </w:r>
      <w:r w:rsidR="001A34C6" w:rsidRPr="00F10360">
        <w:rPr>
          <w:rFonts w:ascii="Arial" w:hAnsi="Arial" w:cs="Arial"/>
          <w:sz w:val="24"/>
          <w:szCs w:val="24"/>
          <w:lang w:val="fr-CA"/>
        </w:rPr>
        <w:t xml:space="preserve">il est possible que </w:t>
      </w:r>
      <w:r w:rsidRPr="00F10360">
        <w:rPr>
          <w:rFonts w:ascii="Arial" w:hAnsi="Arial" w:cs="Arial"/>
          <w:sz w:val="24"/>
          <w:szCs w:val="24"/>
          <w:lang w:val="fr-CA"/>
        </w:rPr>
        <w:t xml:space="preserve">les organisateurs </w:t>
      </w:r>
      <w:r w:rsidR="001A34C6" w:rsidRPr="00F10360">
        <w:rPr>
          <w:rFonts w:ascii="Arial" w:hAnsi="Arial" w:cs="Arial"/>
          <w:sz w:val="24"/>
          <w:szCs w:val="24"/>
          <w:lang w:val="fr-CA"/>
        </w:rPr>
        <w:t xml:space="preserve">puissent </w:t>
      </w:r>
      <w:r w:rsidRPr="00F10360">
        <w:rPr>
          <w:rFonts w:ascii="Arial" w:hAnsi="Arial" w:cs="Arial"/>
          <w:sz w:val="24"/>
          <w:szCs w:val="24"/>
          <w:lang w:val="fr-CA"/>
        </w:rPr>
        <w:t xml:space="preserve">obtenir </w:t>
      </w:r>
      <w:r w:rsidR="001A34C6" w:rsidRPr="00F10360">
        <w:rPr>
          <w:rFonts w:ascii="Arial" w:hAnsi="Arial" w:cs="Arial"/>
          <w:sz w:val="24"/>
          <w:szCs w:val="24"/>
          <w:lang w:val="fr-CA"/>
        </w:rPr>
        <w:t>des robes supplémentaires si cela est nécessaire</w:t>
      </w:r>
      <w:r w:rsidRPr="00F10360">
        <w:rPr>
          <w:rFonts w:ascii="Arial" w:hAnsi="Arial" w:cs="Arial"/>
          <w:sz w:val="24"/>
          <w:szCs w:val="24"/>
          <w:lang w:val="fr-CA"/>
        </w:rPr>
        <w:t>.</w:t>
      </w:r>
    </w:p>
    <w:p w14:paraId="4BBD7181" w14:textId="77777777" w:rsidR="00FB0258" w:rsidRPr="00F10360" w:rsidRDefault="00FB0258" w:rsidP="008764C1">
      <w:pPr>
        <w:pStyle w:val="NoSpacing"/>
        <w:spacing w:line="276" w:lineRule="auto"/>
        <w:jc w:val="both"/>
        <w:rPr>
          <w:rFonts w:ascii="Arial" w:hAnsi="Arial" w:cs="Arial"/>
          <w:sz w:val="24"/>
          <w:szCs w:val="24"/>
          <w:lang w:val="fr-CA"/>
        </w:rPr>
      </w:pPr>
    </w:p>
    <w:p w14:paraId="3DB8443F" w14:textId="77777777" w:rsidR="00F859B3" w:rsidRPr="00F10360" w:rsidRDefault="00F859B3" w:rsidP="008764C1">
      <w:pPr>
        <w:pStyle w:val="NoSpacing"/>
        <w:spacing w:line="276" w:lineRule="auto"/>
        <w:jc w:val="both"/>
        <w:rPr>
          <w:rFonts w:ascii="Arial" w:hAnsi="Arial" w:cs="Arial"/>
          <w:sz w:val="24"/>
          <w:szCs w:val="24"/>
          <w:lang w:val="fr-CA"/>
        </w:rPr>
      </w:pPr>
    </w:p>
    <w:p w14:paraId="611EEB51" w14:textId="77777777" w:rsidR="00F859B3" w:rsidRPr="00F10360" w:rsidRDefault="00F859B3" w:rsidP="008764C1">
      <w:pPr>
        <w:pStyle w:val="NoSpacing"/>
        <w:spacing w:line="276" w:lineRule="auto"/>
        <w:jc w:val="both"/>
        <w:rPr>
          <w:rFonts w:ascii="Arial" w:hAnsi="Arial" w:cs="Arial"/>
          <w:sz w:val="24"/>
          <w:szCs w:val="24"/>
          <w:lang w:val="fr-CA"/>
        </w:rPr>
      </w:pPr>
    </w:p>
    <w:p w14:paraId="7A3678BC" w14:textId="77777777" w:rsidR="00E301B1" w:rsidRPr="00F10360" w:rsidRDefault="00284E2F" w:rsidP="00E301B1">
      <w:pPr>
        <w:pStyle w:val="Heading1"/>
        <w:rPr>
          <w:rFonts w:ascii="Arial" w:hAnsi="Arial" w:cs="Arial"/>
          <w:sz w:val="24"/>
          <w:lang w:val="fr-CA"/>
        </w:rPr>
      </w:pPr>
      <w:bookmarkStart w:id="2" w:name="_Toc153994230"/>
      <w:r w:rsidRPr="00F10360">
        <w:rPr>
          <w:rFonts w:ascii="Arial" w:hAnsi="Arial" w:cs="Arial"/>
          <w:bCs/>
          <w:lang w:val="fr-CA"/>
        </w:rPr>
        <w:lastRenderedPageBreak/>
        <w:t>3. Votre rôle</w:t>
      </w:r>
      <w:bookmarkEnd w:id="2"/>
    </w:p>
    <w:p w14:paraId="16C2BD3C" w14:textId="430F5020" w:rsidR="00284E2F" w:rsidRPr="00F10360" w:rsidRDefault="00284E2F"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 xml:space="preserve">Votre rôle est de </w:t>
      </w:r>
      <w:r w:rsidRPr="00F10360">
        <w:rPr>
          <w:rFonts w:ascii="Arial" w:hAnsi="Arial" w:cs="Arial"/>
          <w:b/>
          <w:bCs/>
          <w:sz w:val="24"/>
          <w:szCs w:val="24"/>
          <w:lang w:val="fr-CA"/>
        </w:rPr>
        <w:t>présider le procès, d</w:t>
      </w:r>
      <w:r w:rsidR="00653526">
        <w:rPr>
          <w:rFonts w:ascii="Arial" w:hAnsi="Arial" w:cs="Arial"/>
          <w:b/>
          <w:bCs/>
          <w:sz w:val="24"/>
          <w:szCs w:val="24"/>
          <w:lang w:val="fr-CA"/>
        </w:rPr>
        <w:t>’</w:t>
      </w:r>
      <w:r w:rsidRPr="00F10360">
        <w:rPr>
          <w:rFonts w:ascii="Arial" w:hAnsi="Arial" w:cs="Arial"/>
          <w:b/>
          <w:bCs/>
          <w:sz w:val="24"/>
          <w:szCs w:val="24"/>
          <w:lang w:val="fr-CA"/>
        </w:rPr>
        <w:t>attribuer un score aux performances des équipes et de fournir des commentaires constructifs.</w:t>
      </w:r>
      <w:r w:rsidRPr="00F10360">
        <w:rPr>
          <w:rFonts w:ascii="Arial" w:hAnsi="Arial" w:cs="Arial"/>
          <w:sz w:val="24"/>
          <w:szCs w:val="24"/>
          <w:lang w:val="fr-CA"/>
        </w:rPr>
        <w:t xml:space="preserve"> </w:t>
      </w:r>
    </w:p>
    <w:p w14:paraId="47E260DE" w14:textId="77777777" w:rsidR="00843DA4" w:rsidRPr="00F10360" w:rsidRDefault="00843DA4" w:rsidP="00EE46E5">
      <w:pPr>
        <w:pStyle w:val="NoSpacing"/>
        <w:spacing w:line="276" w:lineRule="auto"/>
        <w:rPr>
          <w:rFonts w:ascii="Arial" w:hAnsi="Arial" w:cs="Arial"/>
          <w:sz w:val="24"/>
          <w:szCs w:val="24"/>
          <w:lang w:val="fr-CA"/>
        </w:rPr>
      </w:pPr>
    </w:p>
    <w:p w14:paraId="52AAF5B8" w14:textId="4FFBE99C" w:rsidR="007F2439" w:rsidRPr="00F10360" w:rsidRDefault="007F2439"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 xml:space="preserve">1.  Jugement </w:t>
      </w:r>
      <w:r w:rsidR="001A34C6" w:rsidRPr="00F10360">
        <w:rPr>
          <w:rFonts w:ascii="Arial" w:hAnsi="Arial" w:cs="Arial"/>
          <w:b/>
          <w:bCs/>
          <w:sz w:val="24"/>
          <w:szCs w:val="24"/>
          <w:lang w:val="fr-CA"/>
        </w:rPr>
        <w:t>par un groupe de juges</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Dans de nombreux cas, vous siégerez avec un ou deux autres juges. Vous présiderez le procès ensemble. Vous rendrez des décisions collectivement</w:t>
      </w:r>
      <w:r w:rsidR="00D77950" w:rsidRPr="00F10360">
        <w:rPr>
          <w:rFonts w:ascii="Arial" w:hAnsi="Arial" w:cs="Arial"/>
          <w:sz w:val="24"/>
          <w:szCs w:val="24"/>
          <w:lang w:val="fr-CA"/>
        </w:rPr>
        <w:t xml:space="preserve"> </w:t>
      </w:r>
      <w:r w:rsidRPr="00F10360">
        <w:rPr>
          <w:rFonts w:ascii="Arial" w:hAnsi="Arial" w:cs="Arial"/>
          <w:sz w:val="24"/>
          <w:szCs w:val="24"/>
          <w:lang w:val="fr-CA"/>
        </w:rPr>
        <w:t xml:space="preserve">et, si </w:t>
      </w:r>
      <w:r w:rsidR="00D77950" w:rsidRPr="00F10360">
        <w:rPr>
          <w:rFonts w:ascii="Arial" w:hAnsi="Arial" w:cs="Arial"/>
          <w:sz w:val="24"/>
          <w:szCs w:val="24"/>
          <w:lang w:val="fr-CA"/>
        </w:rPr>
        <w:t xml:space="preserve">vous devez prendre </w:t>
      </w:r>
      <w:r w:rsidRPr="00F10360">
        <w:rPr>
          <w:rFonts w:ascii="Arial" w:hAnsi="Arial" w:cs="Arial"/>
          <w:sz w:val="24"/>
          <w:szCs w:val="24"/>
          <w:lang w:val="fr-CA"/>
        </w:rPr>
        <w:t xml:space="preserve">une décision sur une objection ou une question de procédure, </w:t>
      </w:r>
      <w:r w:rsidR="00D77950" w:rsidRPr="00F10360">
        <w:rPr>
          <w:rFonts w:ascii="Arial" w:hAnsi="Arial" w:cs="Arial"/>
          <w:sz w:val="24"/>
          <w:szCs w:val="24"/>
          <w:lang w:val="fr-CA"/>
        </w:rPr>
        <w:t xml:space="preserve">la pratique courante </w:t>
      </w:r>
      <w:r w:rsidRPr="00F10360">
        <w:rPr>
          <w:rFonts w:ascii="Arial" w:hAnsi="Arial" w:cs="Arial"/>
          <w:sz w:val="24"/>
          <w:szCs w:val="24"/>
          <w:lang w:val="fr-CA"/>
        </w:rPr>
        <w:t>est de se concerter brièvement. Cela ne pose généralement aucun problème, car les personnes qui ont moins d</w:t>
      </w:r>
      <w:r w:rsidR="00653526">
        <w:rPr>
          <w:rFonts w:ascii="Arial" w:hAnsi="Arial" w:cs="Arial"/>
          <w:sz w:val="24"/>
          <w:szCs w:val="24"/>
          <w:lang w:val="fr-CA"/>
        </w:rPr>
        <w:t>’</w:t>
      </w:r>
      <w:r w:rsidRPr="00F10360">
        <w:rPr>
          <w:rFonts w:ascii="Arial" w:hAnsi="Arial" w:cs="Arial"/>
          <w:sz w:val="24"/>
          <w:szCs w:val="24"/>
          <w:lang w:val="fr-CA"/>
        </w:rPr>
        <w:t xml:space="preserve">expérience </w:t>
      </w:r>
      <w:r w:rsidR="00D77950" w:rsidRPr="00F10360">
        <w:rPr>
          <w:rFonts w:ascii="Arial" w:hAnsi="Arial" w:cs="Arial"/>
          <w:sz w:val="24"/>
          <w:szCs w:val="24"/>
          <w:lang w:val="fr-CA"/>
        </w:rPr>
        <w:t>en matière de</w:t>
      </w:r>
      <w:r w:rsidRPr="00F10360">
        <w:rPr>
          <w:rFonts w:ascii="Arial" w:hAnsi="Arial" w:cs="Arial"/>
          <w:sz w:val="24"/>
          <w:szCs w:val="24"/>
          <w:lang w:val="fr-CA"/>
        </w:rPr>
        <w:t xml:space="preserve"> procédure pénale s</w:t>
      </w:r>
      <w:r w:rsidR="00653526">
        <w:rPr>
          <w:rFonts w:ascii="Arial" w:hAnsi="Arial" w:cs="Arial"/>
          <w:sz w:val="24"/>
          <w:szCs w:val="24"/>
          <w:lang w:val="fr-CA"/>
        </w:rPr>
        <w:t>’</w:t>
      </w:r>
      <w:r w:rsidRPr="00F10360">
        <w:rPr>
          <w:rFonts w:ascii="Arial" w:hAnsi="Arial" w:cs="Arial"/>
          <w:sz w:val="24"/>
          <w:szCs w:val="24"/>
          <w:lang w:val="fr-CA"/>
        </w:rPr>
        <w:t>en remett</w:t>
      </w:r>
      <w:r w:rsidR="00D77950" w:rsidRPr="00F10360">
        <w:rPr>
          <w:rFonts w:ascii="Arial" w:hAnsi="Arial" w:cs="Arial"/>
          <w:sz w:val="24"/>
          <w:szCs w:val="24"/>
          <w:lang w:val="fr-CA"/>
        </w:rPr>
        <w:t>e</w:t>
      </w:r>
      <w:r w:rsidRPr="00F10360">
        <w:rPr>
          <w:rFonts w:ascii="Arial" w:hAnsi="Arial" w:cs="Arial"/>
          <w:sz w:val="24"/>
          <w:szCs w:val="24"/>
          <w:lang w:val="fr-CA"/>
        </w:rPr>
        <w:t xml:space="preserve">nt </w:t>
      </w:r>
      <w:r w:rsidR="00D77950" w:rsidRPr="00F10360">
        <w:rPr>
          <w:rFonts w:ascii="Arial" w:hAnsi="Arial" w:cs="Arial"/>
          <w:sz w:val="24"/>
          <w:szCs w:val="24"/>
          <w:lang w:val="fr-CA"/>
        </w:rPr>
        <w:t xml:space="preserve">généralement </w:t>
      </w:r>
      <w:r w:rsidRPr="00F10360">
        <w:rPr>
          <w:rFonts w:ascii="Arial" w:hAnsi="Arial" w:cs="Arial"/>
          <w:sz w:val="24"/>
          <w:szCs w:val="24"/>
          <w:lang w:val="fr-CA"/>
        </w:rPr>
        <w:t>aux membres du tri</w:t>
      </w:r>
      <w:r w:rsidR="00652E56" w:rsidRPr="00F10360">
        <w:rPr>
          <w:rFonts w:ascii="Arial" w:hAnsi="Arial" w:cs="Arial"/>
          <w:sz w:val="24"/>
          <w:szCs w:val="24"/>
          <w:lang w:val="fr-CA"/>
        </w:rPr>
        <w:t>b</w:t>
      </w:r>
      <w:r w:rsidRPr="00F10360">
        <w:rPr>
          <w:rFonts w:ascii="Arial" w:hAnsi="Arial" w:cs="Arial"/>
          <w:sz w:val="24"/>
          <w:szCs w:val="24"/>
          <w:lang w:val="fr-CA"/>
        </w:rPr>
        <w:t>unal qui ont plus d</w:t>
      </w:r>
      <w:r w:rsidR="00653526">
        <w:rPr>
          <w:rFonts w:ascii="Arial" w:hAnsi="Arial" w:cs="Arial"/>
          <w:sz w:val="24"/>
          <w:szCs w:val="24"/>
          <w:lang w:val="fr-CA"/>
        </w:rPr>
        <w:t>’</w:t>
      </w:r>
      <w:r w:rsidRPr="00F10360">
        <w:rPr>
          <w:rFonts w:ascii="Arial" w:hAnsi="Arial" w:cs="Arial"/>
          <w:sz w:val="24"/>
          <w:szCs w:val="24"/>
          <w:lang w:val="fr-CA"/>
        </w:rPr>
        <w:t>expérience.</w:t>
      </w:r>
    </w:p>
    <w:p w14:paraId="03A18238" w14:textId="77777777" w:rsidR="007F2439" w:rsidRPr="00F10360" w:rsidRDefault="007F2439" w:rsidP="00EE46E5">
      <w:pPr>
        <w:pStyle w:val="NoSpacing"/>
        <w:spacing w:line="276" w:lineRule="auto"/>
        <w:rPr>
          <w:rFonts w:ascii="Arial" w:hAnsi="Arial" w:cs="Arial"/>
          <w:b/>
          <w:sz w:val="24"/>
          <w:szCs w:val="24"/>
          <w:lang w:val="fr-CA"/>
        </w:rPr>
      </w:pPr>
    </w:p>
    <w:p w14:paraId="660D40CF" w14:textId="2A7FAA52" w:rsidR="00522F55" w:rsidRPr="00F10360" w:rsidRDefault="007F2439"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2.  Vous avez un double rôle décisionnel</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 xml:space="preserve">Vous </w:t>
      </w:r>
      <w:r w:rsidR="00D77950" w:rsidRPr="00F10360">
        <w:rPr>
          <w:rFonts w:ascii="Arial" w:hAnsi="Arial" w:cs="Arial"/>
          <w:sz w:val="24"/>
          <w:szCs w:val="24"/>
          <w:lang w:val="fr-CA"/>
        </w:rPr>
        <w:t xml:space="preserve">devez </w:t>
      </w:r>
      <w:r w:rsidRPr="00F10360">
        <w:rPr>
          <w:rFonts w:ascii="Arial" w:hAnsi="Arial" w:cs="Arial"/>
          <w:sz w:val="24"/>
          <w:szCs w:val="24"/>
          <w:lang w:val="fr-CA"/>
        </w:rPr>
        <w:t>rendre un bref «</w:t>
      </w:r>
      <w:r w:rsidR="00652E56" w:rsidRPr="00F10360">
        <w:rPr>
          <w:rFonts w:ascii="Arial" w:hAnsi="Arial" w:cs="Arial"/>
          <w:sz w:val="24"/>
          <w:szCs w:val="24"/>
          <w:lang w:val="fr-CA"/>
        </w:rPr>
        <w:t> </w:t>
      </w:r>
      <w:r w:rsidRPr="00F10360">
        <w:rPr>
          <w:rFonts w:ascii="Arial" w:hAnsi="Arial" w:cs="Arial"/>
          <w:sz w:val="24"/>
          <w:szCs w:val="24"/>
          <w:lang w:val="fr-CA"/>
        </w:rPr>
        <w:t>verdict</w:t>
      </w:r>
      <w:r w:rsidR="00652E56" w:rsidRPr="00F10360">
        <w:rPr>
          <w:rFonts w:ascii="Arial" w:hAnsi="Arial" w:cs="Arial"/>
          <w:sz w:val="24"/>
          <w:szCs w:val="24"/>
          <w:lang w:val="fr-CA"/>
        </w:rPr>
        <w:t> </w:t>
      </w:r>
      <w:r w:rsidRPr="00F10360">
        <w:rPr>
          <w:rFonts w:ascii="Arial" w:hAnsi="Arial" w:cs="Arial"/>
          <w:sz w:val="24"/>
          <w:szCs w:val="24"/>
          <w:lang w:val="fr-CA"/>
        </w:rPr>
        <w:t xml:space="preserve">» de culpabilité ou de non-culpabilité </w:t>
      </w:r>
      <w:r w:rsidRPr="00F10360">
        <w:rPr>
          <w:rFonts w:ascii="Arial" w:hAnsi="Arial" w:cs="Arial"/>
          <w:i/>
          <w:iCs/>
          <w:sz w:val="24"/>
          <w:szCs w:val="24"/>
          <w:lang w:val="fr-CA"/>
        </w:rPr>
        <w:t>et</w:t>
      </w:r>
      <w:r w:rsidRPr="00F10360">
        <w:rPr>
          <w:rFonts w:ascii="Arial" w:hAnsi="Arial" w:cs="Arial"/>
          <w:sz w:val="24"/>
          <w:szCs w:val="24"/>
          <w:lang w:val="fr-CA"/>
        </w:rPr>
        <w:t xml:space="preserve"> attribuer un score aux performances des équipes</w:t>
      </w:r>
      <w:r w:rsidR="00D77950" w:rsidRPr="00F10360">
        <w:rPr>
          <w:rFonts w:ascii="Arial" w:hAnsi="Arial" w:cs="Arial"/>
          <w:sz w:val="24"/>
          <w:szCs w:val="24"/>
          <w:lang w:val="fr-CA"/>
        </w:rPr>
        <w:t>.</w:t>
      </w:r>
      <w:r w:rsidRPr="00F10360">
        <w:rPr>
          <w:rFonts w:ascii="Arial" w:hAnsi="Arial" w:cs="Arial"/>
          <w:b/>
          <w:bCs/>
          <w:sz w:val="24"/>
          <w:szCs w:val="24"/>
          <w:lang w:val="fr-CA"/>
        </w:rPr>
        <w:t xml:space="preserve"> </w:t>
      </w:r>
      <w:r w:rsidRPr="00F10360">
        <w:rPr>
          <w:rFonts w:ascii="Arial" w:hAnsi="Arial" w:cs="Arial"/>
          <w:sz w:val="24"/>
          <w:szCs w:val="24"/>
          <w:lang w:val="fr-CA"/>
        </w:rPr>
        <w:t xml:space="preserve">Les </w:t>
      </w:r>
      <w:r w:rsidR="001D3E77">
        <w:rPr>
          <w:rFonts w:ascii="Arial" w:hAnsi="Arial" w:cs="Arial"/>
          <w:sz w:val="24"/>
          <w:szCs w:val="24"/>
          <w:lang w:val="fr-CA"/>
        </w:rPr>
        <w:t>élève</w:t>
      </w:r>
      <w:r w:rsidRPr="00F10360">
        <w:rPr>
          <w:rFonts w:ascii="Arial" w:hAnsi="Arial" w:cs="Arial"/>
          <w:sz w:val="24"/>
          <w:szCs w:val="24"/>
          <w:lang w:val="fr-CA"/>
        </w:rPr>
        <w:t xml:space="preserve">s </w:t>
      </w:r>
      <w:r w:rsidR="00D77950" w:rsidRPr="00F10360">
        <w:rPr>
          <w:rFonts w:ascii="Arial" w:hAnsi="Arial" w:cs="Arial"/>
          <w:sz w:val="24"/>
          <w:szCs w:val="24"/>
          <w:lang w:val="fr-CA"/>
        </w:rPr>
        <w:t xml:space="preserve">seront curieux de </w:t>
      </w:r>
      <w:r w:rsidRPr="00F10360">
        <w:rPr>
          <w:rFonts w:ascii="Arial" w:hAnsi="Arial" w:cs="Arial"/>
          <w:sz w:val="24"/>
          <w:szCs w:val="24"/>
          <w:lang w:val="fr-CA"/>
        </w:rPr>
        <w:t>savoir quel</w:t>
      </w:r>
      <w:r w:rsidR="00652E56" w:rsidRPr="00F10360">
        <w:rPr>
          <w:rFonts w:ascii="Arial" w:hAnsi="Arial" w:cs="Arial"/>
          <w:sz w:val="24"/>
          <w:szCs w:val="24"/>
          <w:lang w:val="fr-CA"/>
        </w:rPr>
        <w:t>le</w:t>
      </w:r>
      <w:r w:rsidRPr="00F10360">
        <w:rPr>
          <w:rFonts w:ascii="Arial" w:hAnsi="Arial" w:cs="Arial"/>
          <w:sz w:val="24"/>
          <w:szCs w:val="24"/>
          <w:lang w:val="fr-CA"/>
        </w:rPr>
        <w:t xml:space="preserve"> aurait été la décision du tribunal «</w:t>
      </w:r>
      <w:r w:rsidR="00652E56" w:rsidRPr="00F10360">
        <w:rPr>
          <w:rFonts w:ascii="Arial" w:hAnsi="Arial" w:cs="Arial"/>
          <w:sz w:val="24"/>
          <w:szCs w:val="24"/>
          <w:lang w:val="fr-CA"/>
        </w:rPr>
        <w:t> </w:t>
      </w:r>
      <w:r w:rsidRPr="00F10360">
        <w:rPr>
          <w:rFonts w:ascii="Arial" w:hAnsi="Arial" w:cs="Arial"/>
          <w:sz w:val="24"/>
          <w:szCs w:val="24"/>
          <w:lang w:val="fr-CA"/>
        </w:rPr>
        <w:t>dans la vraie vie</w:t>
      </w:r>
      <w:r w:rsidR="00652E56" w:rsidRPr="00F10360">
        <w:rPr>
          <w:rFonts w:ascii="Arial" w:hAnsi="Arial" w:cs="Arial"/>
          <w:sz w:val="24"/>
          <w:szCs w:val="24"/>
          <w:lang w:val="fr-CA"/>
        </w:rPr>
        <w:t> </w:t>
      </w:r>
      <w:r w:rsidRPr="00F10360">
        <w:rPr>
          <w:rFonts w:ascii="Arial" w:hAnsi="Arial" w:cs="Arial"/>
          <w:sz w:val="24"/>
          <w:szCs w:val="24"/>
          <w:lang w:val="fr-CA"/>
        </w:rPr>
        <w:t>». Le verdict est donc important</w:t>
      </w:r>
      <w:r w:rsidR="00D77950" w:rsidRPr="00F10360">
        <w:rPr>
          <w:rFonts w:ascii="Arial" w:hAnsi="Arial" w:cs="Arial"/>
          <w:sz w:val="24"/>
          <w:szCs w:val="24"/>
          <w:lang w:val="fr-CA"/>
        </w:rPr>
        <w:t>. Cependant,</w:t>
      </w:r>
      <w:r w:rsidRPr="00F10360">
        <w:rPr>
          <w:rFonts w:ascii="Arial" w:hAnsi="Arial" w:cs="Arial"/>
          <w:sz w:val="24"/>
          <w:szCs w:val="24"/>
          <w:lang w:val="fr-CA"/>
        </w:rPr>
        <w:t xml:space="preserve"> </w:t>
      </w:r>
      <w:r w:rsidR="00D77950" w:rsidRPr="00F10360">
        <w:rPr>
          <w:rFonts w:ascii="Arial" w:hAnsi="Arial" w:cs="Arial"/>
          <w:sz w:val="24"/>
          <w:szCs w:val="24"/>
          <w:lang w:val="fr-CA"/>
        </w:rPr>
        <w:t xml:space="preserve">il </w:t>
      </w:r>
      <w:r w:rsidRPr="00F10360">
        <w:rPr>
          <w:rFonts w:ascii="Arial" w:hAnsi="Arial" w:cs="Arial"/>
          <w:sz w:val="24"/>
          <w:szCs w:val="24"/>
          <w:lang w:val="fr-CA"/>
        </w:rPr>
        <w:t>doit être très bref</w:t>
      </w:r>
      <w:r w:rsidR="00652E56" w:rsidRPr="00F10360">
        <w:rPr>
          <w:rFonts w:ascii="Arial" w:hAnsi="Arial" w:cs="Arial"/>
          <w:sz w:val="24"/>
          <w:szCs w:val="24"/>
          <w:lang w:val="fr-CA"/>
        </w:rPr>
        <w:t> </w:t>
      </w:r>
      <w:r w:rsidR="00D77950" w:rsidRPr="00F10360">
        <w:rPr>
          <w:rFonts w:ascii="Arial" w:hAnsi="Arial" w:cs="Arial"/>
          <w:sz w:val="24"/>
          <w:szCs w:val="24"/>
          <w:lang w:val="fr-CA"/>
        </w:rPr>
        <w:t>–</w:t>
      </w:r>
      <w:r w:rsidRPr="00F10360">
        <w:rPr>
          <w:rFonts w:ascii="Arial" w:hAnsi="Arial" w:cs="Arial"/>
          <w:sz w:val="24"/>
          <w:szCs w:val="24"/>
          <w:lang w:val="fr-CA"/>
        </w:rPr>
        <w:t xml:space="preserve"> il suffit de présenter les points clés qui vous ont amené à condamner ou à acquitter la personne accusée. Votre </w:t>
      </w:r>
      <w:r w:rsidR="00AE2F25" w:rsidRPr="00F10360">
        <w:rPr>
          <w:rFonts w:ascii="Arial" w:hAnsi="Arial" w:cs="Arial"/>
          <w:sz w:val="24"/>
          <w:szCs w:val="24"/>
          <w:lang w:val="fr-CA"/>
        </w:rPr>
        <w:t xml:space="preserve">groupe de juges </w:t>
      </w:r>
      <w:r w:rsidRPr="00F10360">
        <w:rPr>
          <w:rFonts w:ascii="Arial" w:hAnsi="Arial" w:cs="Arial"/>
          <w:sz w:val="24"/>
          <w:szCs w:val="24"/>
          <w:lang w:val="fr-CA"/>
        </w:rPr>
        <w:t>est libre de rendre une décision partagée</w:t>
      </w:r>
      <w:r w:rsidR="00AE2F25" w:rsidRPr="00F10360">
        <w:rPr>
          <w:rFonts w:ascii="Arial" w:hAnsi="Arial" w:cs="Arial"/>
          <w:sz w:val="24"/>
          <w:szCs w:val="24"/>
          <w:lang w:val="fr-CA"/>
        </w:rPr>
        <w:t xml:space="preserve"> </w:t>
      </w:r>
      <w:r w:rsidRPr="00F10360">
        <w:rPr>
          <w:rFonts w:ascii="Arial" w:hAnsi="Arial" w:cs="Arial"/>
          <w:sz w:val="24"/>
          <w:szCs w:val="24"/>
          <w:lang w:val="fr-CA"/>
        </w:rPr>
        <w:t xml:space="preserve">si </w:t>
      </w:r>
      <w:r w:rsidR="00AE2F25" w:rsidRPr="00F10360">
        <w:rPr>
          <w:rFonts w:ascii="Arial" w:hAnsi="Arial" w:cs="Arial"/>
          <w:sz w:val="24"/>
          <w:szCs w:val="24"/>
          <w:lang w:val="fr-CA"/>
        </w:rPr>
        <w:t xml:space="preserve">vous </w:t>
      </w:r>
      <w:r w:rsidRPr="00F10360">
        <w:rPr>
          <w:rFonts w:ascii="Arial" w:hAnsi="Arial" w:cs="Arial"/>
          <w:sz w:val="24"/>
          <w:szCs w:val="24"/>
          <w:lang w:val="fr-CA"/>
        </w:rPr>
        <w:t>avez des opinions divergentes sur le verdict.</w:t>
      </w:r>
    </w:p>
    <w:p w14:paraId="257C3452" w14:textId="77777777" w:rsidR="00F1686B" w:rsidRPr="00F10360" w:rsidRDefault="00F1686B" w:rsidP="00EE46E5">
      <w:pPr>
        <w:pStyle w:val="NoSpacing"/>
        <w:spacing w:line="276" w:lineRule="auto"/>
        <w:rPr>
          <w:rFonts w:ascii="Arial" w:hAnsi="Arial" w:cs="Arial"/>
          <w:sz w:val="24"/>
          <w:szCs w:val="24"/>
          <w:lang w:val="fr-CA"/>
        </w:rPr>
      </w:pPr>
    </w:p>
    <w:p w14:paraId="28EFEF94" w14:textId="77777777" w:rsidR="004E0752" w:rsidRPr="00F10360" w:rsidRDefault="00D512D0"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 xml:space="preserve">Vous remplirez également la feuille de pointage et la feuille </w:t>
      </w:r>
      <w:r w:rsidR="00D77950" w:rsidRPr="00F10360">
        <w:rPr>
          <w:rFonts w:ascii="Arial" w:hAnsi="Arial" w:cs="Arial"/>
          <w:sz w:val="24"/>
          <w:szCs w:val="24"/>
          <w:lang w:val="fr-CA"/>
        </w:rPr>
        <w:t>des remarques</w:t>
      </w:r>
      <w:r w:rsidRPr="00F10360">
        <w:rPr>
          <w:rFonts w:ascii="Arial" w:hAnsi="Arial" w:cs="Arial"/>
          <w:sz w:val="24"/>
          <w:szCs w:val="24"/>
          <w:lang w:val="fr-CA"/>
        </w:rPr>
        <w:t xml:space="preserve"> des juges en fonction des performances des élèves, </w:t>
      </w:r>
      <w:r w:rsidR="00D77950" w:rsidRPr="00F10360">
        <w:rPr>
          <w:rFonts w:ascii="Arial" w:hAnsi="Arial" w:cs="Arial"/>
          <w:sz w:val="24"/>
          <w:szCs w:val="24"/>
          <w:lang w:val="fr-CA"/>
        </w:rPr>
        <w:t>en suivant le</w:t>
      </w:r>
      <w:r w:rsidRPr="00F10360">
        <w:rPr>
          <w:rFonts w:ascii="Arial" w:hAnsi="Arial" w:cs="Arial"/>
          <w:sz w:val="24"/>
          <w:szCs w:val="24"/>
          <w:lang w:val="fr-CA"/>
        </w:rPr>
        <w:t xml:space="preserve"> guide de notation. Votre </w:t>
      </w:r>
      <w:r w:rsidR="00D77950" w:rsidRPr="00F10360">
        <w:rPr>
          <w:rFonts w:ascii="Arial" w:hAnsi="Arial" w:cs="Arial"/>
          <w:sz w:val="24"/>
          <w:szCs w:val="24"/>
          <w:lang w:val="fr-CA"/>
        </w:rPr>
        <w:t>groupe de juges</w:t>
      </w:r>
      <w:r w:rsidRPr="00F10360">
        <w:rPr>
          <w:rFonts w:ascii="Arial" w:hAnsi="Arial" w:cs="Arial"/>
          <w:sz w:val="24"/>
          <w:szCs w:val="24"/>
          <w:lang w:val="fr-CA"/>
        </w:rPr>
        <w:t xml:space="preserve"> peut choisir de remplir ces feuilles séparément ou conjointement, sauf indication contraire de </w:t>
      </w:r>
      <w:r w:rsidR="00D77950" w:rsidRPr="00F10360">
        <w:rPr>
          <w:rFonts w:ascii="Arial" w:hAnsi="Arial" w:cs="Arial"/>
          <w:sz w:val="24"/>
          <w:szCs w:val="24"/>
          <w:lang w:val="fr-CA"/>
        </w:rPr>
        <w:t>l’</w:t>
      </w:r>
      <w:r w:rsidRPr="00F10360">
        <w:rPr>
          <w:rFonts w:ascii="Arial" w:hAnsi="Arial" w:cs="Arial"/>
          <w:sz w:val="24"/>
          <w:szCs w:val="24"/>
          <w:lang w:val="fr-CA"/>
        </w:rPr>
        <w:t>organisateur d</w:t>
      </w:r>
      <w:r w:rsidR="00D77950" w:rsidRPr="00F10360">
        <w:rPr>
          <w:rFonts w:ascii="Arial" w:hAnsi="Arial" w:cs="Arial"/>
          <w:sz w:val="24"/>
          <w:szCs w:val="24"/>
          <w:lang w:val="fr-CA"/>
        </w:rPr>
        <w:t>u</w:t>
      </w:r>
      <w:r w:rsidRPr="00F10360">
        <w:rPr>
          <w:rFonts w:ascii="Arial" w:hAnsi="Arial" w:cs="Arial"/>
          <w:sz w:val="24"/>
          <w:szCs w:val="24"/>
          <w:lang w:val="fr-CA"/>
        </w:rPr>
        <w:t xml:space="preserve"> tournoi. </w:t>
      </w:r>
    </w:p>
    <w:p w14:paraId="17C6C6AD" w14:textId="77777777" w:rsidR="0046619F" w:rsidRPr="00F10360" w:rsidRDefault="0046619F" w:rsidP="00EE46E5">
      <w:pPr>
        <w:pStyle w:val="NoSpacing"/>
        <w:spacing w:line="276" w:lineRule="auto"/>
        <w:rPr>
          <w:rFonts w:ascii="Arial" w:hAnsi="Arial" w:cs="Arial"/>
          <w:sz w:val="24"/>
          <w:szCs w:val="24"/>
          <w:lang w:val="fr-CA"/>
        </w:rPr>
      </w:pPr>
    </w:p>
    <w:p w14:paraId="3FC0A062" w14:textId="75B662B5" w:rsidR="0046619F" w:rsidRPr="00F10360" w:rsidRDefault="0046619F"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Si vous remplissez des feuilles séparées, la moyenne des scores sera calculée. N</w:t>
      </w:r>
      <w:r w:rsidR="00653526">
        <w:rPr>
          <w:rFonts w:ascii="Arial" w:hAnsi="Arial" w:cs="Arial"/>
          <w:sz w:val="24"/>
          <w:szCs w:val="24"/>
          <w:lang w:val="fr-CA"/>
        </w:rPr>
        <w:t>’</w:t>
      </w:r>
      <w:r w:rsidRPr="00F10360">
        <w:rPr>
          <w:rFonts w:ascii="Arial" w:hAnsi="Arial" w:cs="Arial"/>
          <w:sz w:val="24"/>
          <w:szCs w:val="24"/>
          <w:lang w:val="fr-CA"/>
        </w:rPr>
        <w:t>oubliez pas que le temps est compté</w:t>
      </w:r>
      <w:r w:rsidR="00652E56" w:rsidRPr="00F10360">
        <w:rPr>
          <w:rFonts w:ascii="Arial" w:hAnsi="Arial" w:cs="Arial"/>
          <w:sz w:val="24"/>
          <w:szCs w:val="24"/>
          <w:lang w:val="fr-CA"/>
        </w:rPr>
        <w:t> </w:t>
      </w:r>
      <w:r w:rsidRPr="00F10360">
        <w:rPr>
          <w:rFonts w:ascii="Arial" w:hAnsi="Arial" w:cs="Arial"/>
          <w:sz w:val="24"/>
          <w:szCs w:val="24"/>
          <w:lang w:val="fr-CA"/>
        </w:rPr>
        <w:t>: remplissez seulement des feuilles conjointes si vous êtes tout à fait d</w:t>
      </w:r>
      <w:r w:rsidR="00653526">
        <w:rPr>
          <w:rFonts w:ascii="Arial" w:hAnsi="Arial" w:cs="Arial"/>
          <w:sz w:val="24"/>
          <w:szCs w:val="24"/>
          <w:lang w:val="fr-CA"/>
        </w:rPr>
        <w:t>’</w:t>
      </w:r>
      <w:r w:rsidRPr="00F10360">
        <w:rPr>
          <w:rFonts w:ascii="Arial" w:hAnsi="Arial" w:cs="Arial"/>
          <w:sz w:val="24"/>
          <w:szCs w:val="24"/>
          <w:lang w:val="fr-CA"/>
        </w:rPr>
        <w:t xml:space="preserve">accord en tant que </w:t>
      </w:r>
      <w:r w:rsidR="00D77950" w:rsidRPr="00F10360">
        <w:rPr>
          <w:rFonts w:ascii="Arial" w:hAnsi="Arial" w:cs="Arial"/>
          <w:sz w:val="24"/>
          <w:szCs w:val="24"/>
          <w:lang w:val="fr-CA"/>
        </w:rPr>
        <w:t>groupe de juges</w:t>
      </w:r>
      <w:r w:rsidRPr="00F10360">
        <w:rPr>
          <w:rFonts w:ascii="Arial" w:hAnsi="Arial" w:cs="Arial"/>
          <w:sz w:val="24"/>
          <w:szCs w:val="24"/>
          <w:lang w:val="fr-CA"/>
        </w:rPr>
        <w:t>, car</w:t>
      </w:r>
      <w:r w:rsidR="00515B75" w:rsidRPr="00F10360">
        <w:rPr>
          <w:rFonts w:ascii="Arial" w:hAnsi="Arial" w:cs="Arial"/>
          <w:sz w:val="24"/>
          <w:szCs w:val="24"/>
          <w:lang w:val="fr-CA"/>
        </w:rPr>
        <w:t xml:space="preserve"> il peut être plus long de </w:t>
      </w:r>
      <w:r w:rsidRPr="00F10360">
        <w:rPr>
          <w:rFonts w:ascii="Arial" w:hAnsi="Arial" w:cs="Arial"/>
          <w:sz w:val="24"/>
          <w:szCs w:val="24"/>
          <w:lang w:val="fr-CA"/>
        </w:rPr>
        <w:t>débat</w:t>
      </w:r>
      <w:r w:rsidR="00515B75" w:rsidRPr="00F10360">
        <w:rPr>
          <w:rFonts w:ascii="Arial" w:hAnsi="Arial" w:cs="Arial"/>
          <w:sz w:val="24"/>
          <w:szCs w:val="24"/>
          <w:lang w:val="fr-CA"/>
        </w:rPr>
        <w:t>tre d</w:t>
      </w:r>
      <w:r w:rsidRPr="00F10360">
        <w:rPr>
          <w:rFonts w:ascii="Arial" w:hAnsi="Arial" w:cs="Arial"/>
          <w:sz w:val="24"/>
          <w:szCs w:val="24"/>
          <w:lang w:val="fr-CA"/>
        </w:rPr>
        <w:t xml:space="preserve">es </w:t>
      </w:r>
      <w:r w:rsidR="00D77950" w:rsidRPr="00F10360">
        <w:rPr>
          <w:rFonts w:ascii="Arial" w:hAnsi="Arial" w:cs="Arial"/>
          <w:sz w:val="24"/>
          <w:szCs w:val="24"/>
          <w:lang w:val="fr-CA"/>
        </w:rPr>
        <w:t>scores</w:t>
      </w:r>
      <w:r w:rsidR="00515B75" w:rsidRPr="00F10360">
        <w:rPr>
          <w:rFonts w:ascii="Arial" w:hAnsi="Arial" w:cs="Arial"/>
          <w:sz w:val="24"/>
          <w:szCs w:val="24"/>
          <w:lang w:val="fr-CA"/>
        </w:rPr>
        <w:t xml:space="preserve"> exact</w:t>
      </w:r>
      <w:r w:rsidRPr="00F10360">
        <w:rPr>
          <w:rFonts w:ascii="Arial" w:hAnsi="Arial" w:cs="Arial"/>
          <w:sz w:val="24"/>
          <w:szCs w:val="24"/>
          <w:lang w:val="fr-CA"/>
        </w:rPr>
        <w:t xml:space="preserve">s à </w:t>
      </w:r>
      <w:r w:rsidR="00D77950" w:rsidRPr="00F10360">
        <w:rPr>
          <w:rFonts w:ascii="Arial" w:hAnsi="Arial" w:cs="Arial"/>
          <w:sz w:val="24"/>
          <w:szCs w:val="24"/>
          <w:lang w:val="fr-CA"/>
        </w:rPr>
        <w:t xml:space="preserve">attribuer </w:t>
      </w:r>
      <w:r w:rsidRPr="00F10360">
        <w:rPr>
          <w:rFonts w:ascii="Arial" w:hAnsi="Arial" w:cs="Arial"/>
          <w:sz w:val="24"/>
          <w:szCs w:val="24"/>
          <w:lang w:val="fr-CA"/>
        </w:rPr>
        <w:t xml:space="preserve">conjointement que de simplement remplir des feuilles séparées et de </w:t>
      </w:r>
      <w:r w:rsidR="00515B75" w:rsidRPr="00F10360">
        <w:rPr>
          <w:rFonts w:ascii="Arial" w:hAnsi="Arial" w:cs="Arial"/>
          <w:sz w:val="24"/>
          <w:szCs w:val="24"/>
          <w:lang w:val="fr-CA"/>
        </w:rPr>
        <w:t xml:space="preserve">calculer </w:t>
      </w:r>
      <w:r w:rsidRPr="00F10360">
        <w:rPr>
          <w:rFonts w:ascii="Arial" w:hAnsi="Arial" w:cs="Arial"/>
          <w:sz w:val="24"/>
          <w:szCs w:val="24"/>
          <w:lang w:val="fr-CA"/>
        </w:rPr>
        <w:t>la moyenne des scores.</w:t>
      </w:r>
    </w:p>
    <w:p w14:paraId="5BD598A8" w14:textId="77777777" w:rsidR="004E0752" w:rsidRPr="00F10360" w:rsidRDefault="004E0752" w:rsidP="00EE46E5">
      <w:pPr>
        <w:pStyle w:val="NoSpacing"/>
        <w:spacing w:line="276" w:lineRule="auto"/>
        <w:rPr>
          <w:rFonts w:ascii="Arial" w:hAnsi="Arial" w:cs="Arial"/>
          <w:sz w:val="24"/>
          <w:szCs w:val="24"/>
          <w:lang w:val="fr-CA"/>
        </w:rPr>
      </w:pPr>
    </w:p>
    <w:p w14:paraId="2C4E42B1" w14:textId="72CB3412" w:rsidR="004E0752" w:rsidRPr="00F10360" w:rsidRDefault="00D512D0"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La question de savoir si vous déclarer</w:t>
      </w:r>
      <w:r w:rsidR="00515B75" w:rsidRPr="00F10360">
        <w:rPr>
          <w:rFonts w:ascii="Arial" w:hAnsi="Arial" w:cs="Arial"/>
          <w:sz w:val="24"/>
          <w:szCs w:val="24"/>
          <w:lang w:val="fr-CA"/>
        </w:rPr>
        <w:t xml:space="preserve">iez </w:t>
      </w:r>
      <w:r w:rsidRPr="00F10360">
        <w:rPr>
          <w:rFonts w:ascii="Arial" w:hAnsi="Arial" w:cs="Arial"/>
          <w:sz w:val="24"/>
          <w:szCs w:val="24"/>
          <w:lang w:val="fr-CA"/>
        </w:rPr>
        <w:t>l</w:t>
      </w:r>
      <w:r w:rsidR="00653526">
        <w:rPr>
          <w:rFonts w:ascii="Arial" w:hAnsi="Arial" w:cs="Arial"/>
          <w:sz w:val="24"/>
          <w:szCs w:val="24"/>
          <w:lang w:val="fr-CA"/>
        </w:rPr>
        <w:t>’</w:t>
      </w:r>
      <w:r w:rsidRPr="00F10360">
        <w:rPr>
          <w:rFonts w:ascii="Arial" w:hAnsi="Arial" w:cs="Arial"/>
          <w:sz w:val="24"/>
          <w:szCs w:val="24"/>
          <w:lang w:val="fr-CA"/>
        </w:rPr>
        <w:t xml:space="preserve">accusé coupable </w:t>
      </w:r>
      <w:r w:rsidR="00515B75" w:rsidRPr="00F10360">
        <w:rPr>
          <w:rFonts w:ascii="Arial" w:hAnsi="Arial" w:cs="Arial"/>
          <w:sz w:val="24"/>
          <w:szCs w:val="24"/>
          <w:lang w:val="fr-CA"/>
        </w:rPr>
        <w:t xml:space="preserve">ou non </w:t>
      </w:r>
      <w:r w:rsidRPr="00F10360">
        <w:rPr>
          <w:rFonts w:ascii="Arial" w:hAnsi="Arial" w:cs="Arial"/>
          <w:sz w:val="24"/>
          <w:szCs w:val="24"/>
          <w:lang w:val="fr-CA"/>
        </w:rPr>
        <w:t xml:space="preserve">est une question distincte de celle du score </w:t>
      </w:r>
      <w:r w:rsidR="00515B75" w:rsidRPr="00F10360">
        <w:rPr>
          <w:rFonts w:ascii="Arial" w:hAnsi="Arial" w:cs="Arial"/>
          <w:sz w:val="24"/>
          <w:szCs w:val="24"/>
          <w:lang w:val="fr-CA"/>
        </w:rPr>
        <w:t>à</w:t>
      </w:r>
      <w:r w:rsidRPr="00F10360">
        <w:rPr>
          <w:rFonts w:ascii="Arial" w:hAnsi="Arial" w:cs="Arial"/>
          <w:sz w:val="24"/>
          <w:szCs w:val="24"/>
          <w:lang w:val="fr-CA"/>
        </w:rPr>
        <w:t xml:space="preserve"> attribuer aux équipes. Les acquittements sont assez courants dans les procès simulés</w:t>
      </w:r>
      <w:r w:rsidR="00515B75" w:rsidRPr="00F10360">
        <w:rPr>
          <w:rFonts w:ascii="Arial" w:hAnsi="Arial" w:cs="Arial"/>
          <w:sz w:val="24"/>
          <w:szCs w:val="24"/>
          <w:lang w:val="fr-CA"/>
        </w:rPr>
        <w:t>, car</w:t>
      </w:r>
      <w:r w:rsidRPr="00F10360">
        <w:rPr>
          <w:rFonts w:ascii="Arial" w:hAnsi="Arial" w:cs="Arial"/>
          <w:sz w:val="24"/>
          <w:szCs w:val="24"/>
          <w:lang w:val="fr-CA"/>
        </w:rPr>
        <w:t xml:space="preserve"> les paramètres de l</w:t>
      </w:r>
      <w:r w:rsidR="00653526">
        <w:rPr>
          <w:rFonts w:ascii="Arial" w:hAnsi="Arial" w:cs="Arial"/>
          <w:sz w:val="24"/>
          <w:szCs w:val="24"/>
          <w:lang w:val="fr-CA"/>
        </w:rPr>
        <w:t>’</w:t>
      </w:r>
      <w:r w:rsidRPr="00F10360">
        <w:rPr>
          <w:rFonts w:ascii="Arial" w:hAnsi="Arial" w:cs="Arial"/>
          <w:sz w:val="24"/>
          <w:szCs w:val="24"/>
          <w:lang w:val="fr-CA"/>
        </w:rPr>
        <w:t>exercice permettent l</w:t>
      </w:r>
      <w:r w:rsidR="00653526">
        <w:rPr>
          <w:rFonts w:ascii="Arial" w:hAnsi="Arial" w:cs="Arial"/>
          <w:sz w:val="24"/>
          <w:szCs w:val="24"/>
          <w:lang w:val="fr-CA"/>
        </w:rPr>
        <w:t>’</w:t>
      </w:r>
      <w:r w:rsidRPr="00F10360">
        <w:rPr>
          <w:rFonts w:ascii="Arial" w:hAnsi="Arial" w:cs="Arial"/>
          <w:sz w:val="24"/>
          <w:szCs w:val="24"/>
          <w:lang w:val="fr-CA"/>
        </w:rPr>
        <w:t xml:space="preserve">émergence de doutes raisonnables substantiels (p. ex. seul un petit nombre de pièces </w:t>
      </w:r>
      <w:r w:rsidR="00515B75" w:rsidRPr="00F10360">
        <w:rPr>
          <w:rFonts w:ascii="Arial" w:hAnsi="Arial" w:cs="Arial"/>
          <w:sz w:val="24"/>
          <w:szCs w:val="24"/>
          <w:lang w:val="fr-CA"/>
        </w:rPr>
        <w:t xml:space="preserve">à conviction </w:t>
      </w:r>
      <w:r w:rsidRPr="00F10360">
        <w:rPr>
          <w:rFonts w:ascii="Arial" w:hAnsi="Arial" w:cs="Arial"/>
          <w:sz w:val="24"/>
          <w:szCs w:val="24"/>
          <w:lang w:val="fr-CA"/>
        </w:rPr>
        <w:t xml:space="preserve">et de témoins sont autorisés, </w:t>
      </w:r>
      <w:r w:rsidR="00515B75" w:rsidRPr="00F10360">
        <w:rPr>
          <w:rFonts w:ascii="Arial" w:hAnsi="Arial" w:cs="Arial"/>
          <w:sz w:val="24"/>
          <w:szCs w:val="24"/>
          <w:lang w:val="fr-CA"/>
        </w:rPr>
        <w:t>et</w:t>
      </w:r>
      <w:r w:rsidRPr="00F10360">
        <w:rPr>
          <w:rFonts w:ascii="Arial" w:hAnsi="Arial" w:cs="Arial"/>
          <w:sz w:val="24"/>
          <w:szCs w:val="24"/>
          <w:lang w:val="fr-CA"/>
        </w:rPr>
        <w:t xml:space="preserve"> vous </w:t>
      </w:r>
      <w:r w:rsidR="00515B75" w:rsidRPr="00F10360">
        <w:rPr>
          <w:rFonts w:ascii="Arial" w:hAnsi="Arial" w:cs="Arial"/>
          <w:sz w:val="24"/>
          <w:szCs w:val="24"/>
          <w:lang w:val="fr-CA"/>
        </w:rPr>
        <w:t xml:space="preserve">déciderez </w:t>
      </w:r>
      <w:r w:rsidRPr="00F10360">
        <w:rPr>
          <w:rFonts w:ascii="Arial" w:hAnsi="Arial" w:cs="Arial"/>
          <w:sz w:val="24"/>
          <w:szCs w:val="24"/>
          <w:lang w:val="fr-CA"/>
        </w:rPr>
        <w:t xml:space="preserve">peut-être </w:t>
      </w:r>
      <w:r w:rsidR="00515B75" w:rsidRPr="00F10360">
        <w:rPr>
          <w:rFonts w:ascii="Arial" w:hAnsi="Arial" w:cs="Arial"/>
          <w:sz w:val="24"/>
          <w:szCs w:val="24"/>
          <w:lang w:val="fr-CA"/>
        </w:rPr>
        <w:t xml:space="preserve">de </w:t>
      </w:r>
      <w:r w:rsidRPr="00F10360">
        <w:rPr>
          <w:rFonts w:ascii="Arial" w:hAnsi="Arial" w:cs="Arial"/>
          <w:sz w:val="24"/>
          <w:szCs w:val="24"/>
          <w:lang w:val="fr-CA"/>
        </w:rPr>
        <w:t xml:space="preserve">tenir compte </w:t>
      </w:r>
      <w:r w:rsidR="00515B75" w:rsidRPr="00F10360">
        <w:rPr>
          <w:rFonts w:ascii="Arial" w:hAnsi="Arial" w:cs="Arial"/>
          <w:sz w:val="24"/>
          <w:szCs w:val="24"/>
          <w:lang w:val="fr-CA"/>
        </w:rPr>
        <w:t xml:space="preserve">de cela dans votre </w:t>
      </w:r>
      <w:r w:rsidRPr="00F10360">
        <w:rPr>
          <w:rFonts w:ascii="Arial" w:hAnsi="Arial" w:cs="Arial"/>
          <w:sz w:val="24"/>
          <w:szCs w:val="24"/>
          <w:lang w:val="fr-CA"/>
        </w:rPr>
        <w:t>détermin</w:t>
      </w:r>
      <w:r w:rsidR="00515B75" w:rsidRPr="00F10360">
        <w:rPr>
          <w:rFonts w:ascii="Arial" w:hAnsi="Arial" w:cs="Arial"/>
          <w:sz w:val="24"/>
          <w:szCs w:val="24"/>
          <w:lang w:val="fr-CA"/>
        </w:rPr>
        <w:t>ation</w:t>
      </w:r>
      <w:r w:rsidRPr="00F10360">
        <w:rPr>
          <w:rFonts w:ascii="Arial" w:hAnsi="Arial" w:cs="Arial"/>
          <w:sz w:val="24"/>
          <w:szCs w:val="24"/>
          <w:lang w:val="fr-CA"/>
        </w:rPr>
        <w:t xml:space="preserve"> </w:t>
      </w:r>
      <w:r w:rsidR="00515B75" w:rsidRPr="00F10360">
        <w:rPr>
          <w:rFonts w:ascii="Arial" w:hAnsi="Arial" w:cs="Arial"/>
          <w:sz w:val="24"/>
          <w:szCs w:val="24"/>
          <w:lang w:val="fr-CA"/>
        </w:rPr>
        <w:t>du</w:t>
      </w:r>
      <w:r w:rsidRPr="00F10360">
        <w:rPr>
          <w:rFonts w:ascii="Arial" w:hAnsi="Arial" w:cs="Arial"/>
          <w:sz w:val="24"/>
          <w:szCs w:val="24"/>
          <w:lang w:val="fr-CA"/>
        </w:rPr>
        <w:t xml:space="preserve"> «</w:t>
      </w:r>
      <w:r w:rsidR="00652E56" w:rsidRPr="00F10360">
        <w:rPr>
          <w:rFonts w:ascii="Arial" w:hAnsi="Arial" w:cs="Arial"/>
          <w:sz w:val="24"/>
          <w:szCs w:val="24"/>
          <w:lang w:val="fr-CA"/>
        </w:rPr>
        <w:t> </w:t>
      </w:r>
      <w:r w:rsidRPr="00F10360">
        <w:rPr>
          <w:rFonts w:ascii="Arial" w:hAnsi="Arial" w:cs="Arial"/>
          <w:sz w:val="24"/>
          <w:szCs w:val="24"/>
          <w:lang w:val="fr-CA"/>
        </w:rPr>
        <w:t>verdict</w:t>
      </w:r>
      <w:r w:rsidR="00652E56" w:rsidRPr="00F10360">
        <w:rPr>
          <w:rFonts w:ascii="Arial" w:hAnsi="Arial" w:cs="Arial"/>
          <w:sz w:val="24"/>
          <w:szCs w:val="24"/>
          <w:lang w:val="fr-CA"/>
        </w:rPr>
        <w:t> </w:t>
      </w:r>
      <w:r w:rsidRPr="00F10360">
        <w:rPr>
          <w:rFonts w:ascii="Arial" w:hAnsi="Arial" w:cs="Arial"/>
          <w:sz w:val="24"/>
          <w:szCs w:val="24"/>
          <w:lang w:val="fr-CA"/>
        </w:rPr>
        <w:t xml:space="preserve">»). </w:t>
      </w:r>
    </w:p>
    <w:p w14:paraId="51615C16" w14:textId="77777777" w:rsidR="004E0752" w:rsidRPr="00F10360" w:rsidRDefault="004E0752" w:rsidP="00EE46E5">
      <w:pPr>
        <w:pStyle w:val="NoSpacing"/>
        <w:spacing w:line="276" w:lineRule="auto"/>
        <w:rPr>
          <w:rFonts w:ascii="Arial" w:hAnsi="Arial" w:cs="Arial"/>
          <w:sz w:val="24"/>
          <w:szCs w:val="24"/>
          <w:lang w:val="fr-CA"/>
        </w:rPr>
      </w:pPr>
    </w:p>
    <w:p w14:paraId="1F16A564" w14:textId="77777777" w:rsidR="004E0752" w:rsidRPr="00F10360" w:rsidRDefault="00D512D0"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Par conséquent, afin que le processus soit équitable, les équipes sont évaluées en fonction de la façon dont elles se sont acquittées de leurs rôles dans les conditions du tournoi, et non en fonction du «</w:t>
      </w:r>
      <w:r w:rsidR="00652E56" w:rsidRPr="00F10360">
        <w:rPr>
          <w:rFonts w:ascii="Arial" w:hAnsi="Arial" w:cs="Arial"/>
          <w:sz w:val="24"/>
          <w:szCs w:val="24"/>
          <w:lang w:val="fr-CA"/>
        </w:rPr>
        <w:t> </w:t>
      </w:r>
      <w:r w:rsidRPr="00F10360">
        <w:rPr>
          <w:rFonts w:ascii="Arial" w:hAnsi="Arial" w:cs="Arial"/>
          <w:sz w:val="24"/>
          <w:szCs w:val="24"/>
          <w:lang w:val="fr-CA"/>
        </w:rPr>
        <w:t>verdict</w:t>
      </w:r>
      <w:r w:rsidR="00652E56" w:rsidRPr="00F10360">
        <w:rPr>
          <w:rFonts w:ascii="Arial" w:hAnsi="Arial" w:cs="Arial"/>
          <w:sz w:val="24"/>
          <w:szCs w:val="24"/>
          <w:lang w:val="fr-CA"/>
        </w:rPr>
        <w:t> </w:t>
      </w:r>
      <w:r w:rsidRPr="00F10360">
        <w:rPr>
          <w:rFonts w:ascii="Arial" w:hAnsi="Arial" w:cs="Arial"/>
          <w:sz w:val="24"/>
          <w:szCs w:val="24"/>
          <w:lang w:val="fr-CA"/>
        </w:rPr>
        <w:t xml:space="preserve">». </w:t>
      </w:r>
    </w:p>
    <w:p w14:paraId="42D3A84C" w14:textId="77777777" w:rsidR="004E0752" w:rsidRPr="00F10360" w:rsidRDefault="004E0752" w:rsidP="00EE46E5">
      <w:pPr>
        <w:pStyle w:val="NoSpacing"/>
        <w:spacing w:line="276" w:lineRule="auto"/>
        <w:rPr>
          <w:rFonts w:ascii="Arial" w:hAnsi="Arial" w:cs="Arial"/>
          <w:sz w:val="24"/>
          <w:szCs w:val="24"/>
          <w:lang w:val="fr-CA"/>
        </w:rPr>
      </w:pPr>
    </w:p>
    <w:p w14:paraId="4CEC4393" w14:textId="3558BE4B" w:rsidR="004E0752" w:rsidRPr="00F10360" w:rsidRDefault="00E9317E"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 xml:space="preserve">2.  Les </w:t>
      </w:r>
      <w:r w:rsidR="001D3E77">
        <w:rPr>
          <w:rFonts w:ascii="Arial" w:hAnsi="Arial" w:cs="Arial"/>
          <w:b/>
          <w:bCs/>
          <w:sz w:val="24"/>
          <w:szCs w:val="24"/>
          <w:lang w:val="fr-CA"/>
        </w:rPr>
        <w:t>élève</w:t>
      </w:r>
      <w:r w:rsidRPr="00F10360">
        <w:rPr>
          <w:rFonts w:ascii="Arial" w:hAnsi="Arial" w:cs="Arial"/>
          <w:b/>
          <w:bCs/>
          <w:sz w:val="24"/>
          <w:szCs w:val="24"/>
          <w:lang w:val="fr-CA"/>
        </w:rPr>
        <w:t>s apprécient les commentaires constructifs</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 xml:space="preserve">Les </w:t>
      </w:r>
      <w:r w:rsidR="001D3E77">
        <w:rPr>
          <w:rFonts w:ascii="Arial" w:hAnsi="Arial" w:cs="Arial"/>
          <w:sz w:val="24"/>
          <w:szCs w:val="24"/>
          <w:lang w:val="fr-CA"/>
        </w:rPr>
        <w:t>élève</w:t>
      </w:r>
      <w:r w:rsidRPr="00F10360">
        <w:rPr>
          <w:rFonts w:ascii="Arial" w:hAnsi="Arial" w:cs="Arial"/>
          <w:sz w:val="24"/>
          <w:szCs w:val="24"/>
          <w:lang w:val="fr-CA"/>
        </w:rPr>
        <w:t>s qui participent à des compétitions de procès simulés sont généralement très enthousiastes et matures</w:t>
      </w:r>
      <w:r w:rsidR="00885180" w:rsidRPr="00F10360">
        <w:rPr>
          <w:rFonts w:ascii="Arial" w:hAnsi="Arial" w:cs="Arial"/>
          <w:sz w:val="24"/>
          <w:szCs w:val="24"/>
          <w:lang w:val="fr-CA"/>
        </w:rPr>
        <w:t>;</w:t>
      </w:r>
      <w:r w:rsidRPr="00F10360">
        <w:rPr>
          <w:rFonts w:ascii="Arial" w:hAnsi="Arial" w:cs="Arial"/>
          <w:sz w:val="24"/>
          <w:szCs w:val="24"/>
          <w:lang w:val="fr-CA"/>
        </w:rPr>
        <w:t xml:space="preserve"> </w:t>
      </w:r>
      <w:r w:rsidR="00885180" w:rsidRPr="00F10360">
        <w:rPr>
          <w:rFonts w:ascii="Arial" w:hAnsi="Arial" w:cs="Arial"/>
          <w:sz w:val="24"/>
          <w:szCs w:val="24"/>
          <w:lang w:val="fr-CA"/>
        </w:rPr>
        <w:t xml:space="preserve">soyez à </w:t>
      </w:r>
      <w:r w:rsidR="00515B75" w:rsidRPr="00F10360">
        <w:rPr>
          <w:rFonts w:ascii="Arial" w:hAnsi="Arial" w:cs="Arial"/>
          <w:sz w:val="24"/>
          <w:szCs w:val="24"/>
          <w:lang w:val="fr-CA"/>
        </w:rPr>
        <w:t xml:space="preserve">l’aise de </w:t>
      </w:r>
      <w:r w:rsidRPr="00F10360">
        <w:rPr>
          <w:rFonts w:ascii="Arial" w:hAnsi="Arial" w:cs="Arial"/>
          <w:sz w:val="24"/>
          <w:szCs w:val="24"/>
          <w:lang w:val="fr-CA"/>
        </w:rPr>
        <w:t xml:space="preserve">leur faire part de vos critiques. Dans de nombreux cas, les équipes passeront à une autre manche et </w:t>
      </w:r>
      <w:r w:rsidR="00885180" w:rsidRPr="00F10360">
        <w:rPr>
          <w:rFonts w:ascii="Arial" w:hAnsi="Arial" w:cs="Arial"/>
          <w:sz w:val="24"/>
          <w:szCs w:val="24"/>
          <w:lang w:val="fr-CA"/>
        </w:rPr>
        <w:t>vos</w:t>
      </w:r>
      <w:r w:rsidRPr="00F10360">
        <w:rPr>
          <w:rFonts w:ascii="Arial" w:hAnsi="Arial" w:cs="Arial"/>
          <w:sz w:val="24"/>
          <w:szCs w:val="24"/>
          <w:lang w:val="fr-CA"/>
        </w:rPr>
        <w:t xml:space="preserve"> conseils </w:t>
      </w:r>
      <w:r w:rsidR="00885180" w:rsidRPr="00F10360">
        <w:rPr>
          <w:rFonts w:ascii="Arial" w:hAnsi="Arial" w:cs="Arial"/>
          <w:sz w:val="24"/>
          <w:szCs w:val="24"/>
          <w:lang w:val="fr-CA"/>
        </w:rPr>
        <w:t xml:space="preserve">pourraient </w:t>
      </w:r>
      <w:r w:rsidRPr="00F10360">
        <w:rPr>
          <w:rFonts w:ascii="Arial" w:hAnsi="Arial" w:cs="Arial"/>
          <w:sz w:val="24"/>
          <w:szCs w:val="24"/>
          <w:lang w:val="fr-CA"/>
        </w:rPr>
        <w:t>les aider</w:t>
      </w:r>
      <w:r w:rsidR="00885180" w:rsidRPr="00F10360">
        <w:rPr>
          <w:rFonts w:ascii="Arial" w:hAnsi="Arial" w:cs="Arial"/>
          <w:sz w:val="24"/>
          <w:szCs w:val="24"/>
          <w:lang w:val="fr-CA"/>
        </w:rPr>
        <w:t xml:space="preserve"> </w:t>
      </w:r>
      <w:r w:rsidRPr="00F10360">
        <w:rPr>
          <w:rFonts w:ascii="Arial" w:hAnsi="Arial" w:cs="Arial"/>
          <w:sz w:val="24"/>
          <w:szCs w:val="24"/>
          <w:lang w:val="fr-CA"/>
        </w:rPr>
        <w:t>à s</w:t>
      </w:r>
      <w:r w:rsidR="00653526">
        <w:rPr>
          <w:rFonts w:ascii="Arial" w:hAnsi="Arial" w:cs="Arial"/>
          <w:sz w:val="24"/>
          <w:szCs w:val="24"/>
          <w:lang w:val="fr-CA"/>
        </w:rPr>
        <w:t>’</w:t>
      </w:r>
      <w:r w:rsidRPr="00F10360">
        <w:rPr>
          <w:rFonts w:ascii="Arial" w:hAnsi="Arial" w:cs="Arial"/>
          <w:sz w:val="24"/>
          <w:szCs w:val="24"/>
          <w:lang w:val="fr-CA"/>
        </w:rPr>
        <w:t xml:space="preserve">améliorer. </w:t>
      </w:r>
      <w:r w:rsidR="00885180" w:rsidRPr="00F10360">
        <w:rPr>
          <w:rFonts w:ascii="Arial" w:hAnsi="Arial" w:cs="Arial"/>
          <w:sz w:val="24"/>
          <w:szCs w:val="24"/>
          <w:lang w:val="fr-CA"/>
        </w:rPr>
        <w:t xml:space="preserve">Il faut toutefois garder à l’esprit que </w:t>
      </w:r>
      <w:r w:rsidRPr="00F10360">
        <w:rPr>
          <w:rFonts w:ascii="Arial" w:hAnsi="Arial" w:cs="Arial"/>
          <w:sz w:val="24"/>
          <w:szCs w:val="24"/>
          <w:lang w:val="fr-CA"/>
        </w:rPr>
        <w:t xml:space="preserve">les </w:t>
      </w:r>
      <w:r w:rsidR="001D3E77">
        <w:rPr>
          <w:rFonts w:ascii="Arial" w:hAnsi="Arial" w:cs="Arial"/>
          <w:sz w:val="24"/>
          <w:szCs w:val="24"/>
          <w:lang w:val="fr-CA"/>
        </w:rPr>
        <w:t>élève</w:t>
      </w:r>
      <w:r w:rsidRPr="00F10360">
        <w:rPr>
          <w:rFonts w:ascii="Arial" w:hAnsi="Arial" w:cs="Arial"/>
          <w:sz w:val="24"/>
          <w:szCs w:val="24"/>
          <w:lang w:val="fr-CA"/>
        </w:rPr>
        <w:t xml:space="preserve">s ont travaillé très fort et </w:t>
      </w:r>
      <w:r w:rsidR="00885180" w:rsidRPr="00F10360">
        <w:rPr>
          <w:rFonts w:ascii="Arial" w:hAnsi="Arial" w:cs="Arial"/>
          <w:sz w:val="24"/>
          <w:szCs w:val="24"/>
          <w:lang w:val="fr-CA"/>
        </w:rPr>
        <w:t xml:space="preserve">que </w:t>
      </w:r>
      <w:r w:rsidRPr="00F10360">
        <w:rPr>
          <w:rFonts w:ascii="Arial" w:hAnsi="Arial" w:cs="Arial"/>
          <w:sz w:val="24"/>
          <w:szCs w:val="24"/>
          <w:lang w:val="fr-CA"/>
        </w:rPr>
        <w:t>la compétition peut être stressante.</w:t>
      </w:r>
    </w:p>
    <w:p w14:paraId="1EE941AF" w14:textId="77777777" w:rsidR="00FB7059" w:rsidRPr="00F10360" w:rsidRDefault="00FB7059" w:rsidP="00EE46E5">
      <w:pPr>
        <w:pStyle w:val="NoSpacing"/>
        <w:spacing w:line="276" w:lineRule="auto"/>
        <w:rPr>
          <w:rFonts w:ascii="Arial" w:hAnsi="Arial" w:cs="Arial"/>
          <w:sz w:val="24"/>
          <w:szCs w:val="24"/>
          <w:lang w:val="fr-CA"/>
        </w:rPr>
      </w:pPr>
    </w:p>
    <w:p w14:paraId="7589A3E6" w14:textId="51464995" w:rsidR="00FB7059" w:rsidRDefault="00FB7059"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 xml:space="preserve">La meilleure façon de </w:t>
      </w:r>
      <w:r w:rsidR="00885180" w:rsidRPr="00F10360">
        <w:rPr>
          <w:rFonts w:ascii="Arial" w:hAnsi="Arial" w:cs="Arial"/>
          <w:sz w:val="24"/>
          <w:szCs w:val="24"/>
          <w:lang w:val="fr-CA"/>
        </w:rPr>
        <w:t>leur faire part de vos commentaires</w:t>
      </w:r>
      <w:r w:rsidRPr="00F10360">
        <w:rPr>
          <w:rFonts w:ascii="Arial" w:hAnsi="Arial" w:cs="Arial"/>
          <w:sz w:val="24"/>
          <w:szCs w:val="24"/>
          <w:lang w:val="fr-CA"/>
        </w:rPr>
        <w:t xml:space="preserve"> est de </w:t>
      </w:r>
      <w:r w:rsidR="00885180" w:rsidRPr="00F10360">
        <w:rPr>
          <w:rFonts w:ascii="Arial" w:hAnsi="Arial" w:cs="Arial"/>
          <w:sz w:val="24"/>
          <w:szCs w:val="24"/>
          <w:lang w:val="fr-CA"/>
        </w:rPr>
        <w:t>rendre</w:t>
      </w:r>
      <w:r w:rsidRPr="00F10360">
        <w:rPr>
          <w:rFonts w:ascii="Arial" w:hAnsi="Arial" w:cs="Arial"/>
          <w:sz w:val="24"/>
          <w:szCs w:val="24"/>
          <w:lang w:val="fr-CA"/>
        </w:rPr>
        <w:t xml:space="preserve"> votre verdict avec quelques brefs motifs, puis </w:t>
      </w:r>
      <w:r w:rsidRPr="002C5550">
        <w:rPr>
          <w:rFonts w:ascii="Arial" w:hAnsi="Arial" w:cs="Arial"/>
          <w:sz w:val="24"/>
          <w:szCs w:val="24"/>
          <w:lang w:val="fr-CA"/>
        </w:rPr>
        <w:t>de souligner les principales forces et faiblesses de</w:t>
      </w:r>
      <w:r w:rsidR="00885180" w:rsidRPr="002C5550">
        <w:rPr>
          <w:rFonts w:ascii="Arial" w:hAnsi="Arial" w:cs="Arial"/>
          <w:sz w:val="24"/>
          <w:szCs w:val="24"/>
          <w:lang w:val="fr-CA"/>
        </w:rPr>
        <w:t>s</w:t>
      </w:r>
      <w:r w:rsidRPr="002C5550">
        <w:rPr>
          <w:rFonts w:ascii="Arial" w:hAnsi="Arial" w:cs="Arial"/>
          <w:sz w:val="24"/>
          <w:szCs w:val="24"/>
          <w:lang w:val="fr-CA"/>
        </w:rPr>
        <w:t xml:space="preserve"> présentations de chaque équipe</w:t>
      </w:r>
      <w:r w:rsidR="00F10360" w:rsidRPr="002C5550">
        <w:rPr>
          <w:rFonts w:ascii="Arial" w:hAnsi="Arial" w:cs="Arial"/>
          <w:sz w:val="24"/>
          <w:szCs w:val="24"/>
          <w:lang w:val="fr-CA"/>
        </w:rPr>
        <w:t xml:space="preserve"> (</w:t>
      </w:r>
      <w:r w:rsidR="00B7547E" w:rsidRPr="002C5550">
        <w:rPr>
          <w:rFonts w:ascii="Arial" w:hAnsi="Arial" w:cs="Arial"/>
          <w:sz w:val="24"/>
          <w:szCs w:val="24"/>
          <w:lang w:val="fr-CA"/>
        </w:rPr>
        <w:t>et non les caractéristiques/qualités personnelles</w:t>
      </w:r>
      <w:r w:rsidR="00F10360" w:rsidRPr="002C5550">
        <w:rPr>
          <w:rFonts w:ascii="Arial" w:hAnsi="Arial" w:cs="Arial"/>
          <w:sz w:val="24"/>
          <w:szCs w:val="24"/>
          <w:lang w:val="fr-CA"/>
        </w:rPr>
        <w:t>)</w:t>
      </w:r>
      <w:r w:rsidRPr="002C5550">
        <w:rPr>
          <w:rFonts w:ascii="Arial" w:hAnsi="Arial" w:cs="Arial"/>
          <w:sz w:val="24"/>
          <w:szCs w:val="24"/>
          <w:lang w:val="fr-CA"/>
        </w:rPr>
        <w:t xml:space="preserve">. Il y a rarement assez de temps pour donner une rétroaction détaillée à chaque </w:t>
      </w:r>
      <w:r w:rsidR="001D3E77" w:rsidRPr="002C5550">
        <w:rPr>
          <w:rFonts w:ascii="Arial" w:hAnsi="Arial" w:cs="Arial"/>
          <w:sz w:val="24"/>
          <w:szCs w:val="24"/>
          <w:lang w:val="fr-CA"/>
        </w:rPr>
        <w:t>élève</w:t>
      </w:r>
      <w:r w:rsidRPr="002C5550">
        <w:rPr>
          <w:rFonts w:ascii="Arial" w:hAnsi="Arial" w:cs="Arial"/>
          <w:sz w:val="24"/>
          <w:szCs w:val="24"/>
          <w:lang w:val="fr-CA"/>
        </w:rPr>
        <w:t xml:space="preserve"> (voir la note suivante sur les restrictions de temps). Bien que vous ne divulguerez pas les scores </w:t>
      </w:r>
      <w:r w:rsidR="00885180" w:rsidRPr="002C5550">
        <w:rPr>
          <w:rFonts w:ascii="Arial" w:hAnsi="Arial" w:cs="Arial"/>
          <w:sz w:val="24"/>
          <w:szCs w:val="24"/>
          <w:lang w:val="fr-CA"/>
        </w:rPr>
        <w:t>attribu</w:t>
      </w:r>
      <w:r w:rsidRPr="002C5550">
        <w:rPr>
          <w:rFonts w:ascii="Arial" w:hAnsi="Arial" w:cs="Arial"/>
          <w:sz w:val="24"/>
          <w:szCs w:val="24"/>
          <w:lang w:val="fr-CA"/>
        </w:rPr>
        <w:t>és aux équipes, la chose la plus utile que vous puissiez faire est de donner vos commentaires sur les principaux aspects du procès qui ont eu une incidence sur les scores (p. ex. un contre-interrogatoire particulièrement solide, un aspect clé de la théorie de l</w:t>
      </w:r>
      <w:r w:rsidR="00653526" w:rsidRPr="002C5550">
        <w:rPr>
          <w:rFonts w:ascii="Arial" w:hAnsi="Arial" w:cs="Arial"/>
          <w:sz w:val="24"/>
          <w:szCs w:val="24"/>
          <w:lang w:val="fr-CA"/>
        </w:rPr>
        <w:t>’</w:t>
      </w:r>
      <w:r w:rsidRPr="002C5550">
        <w:rPr>
          <w:rFonts w:ascii="Arial" w:hAnsi="Arial" w:cs="Arial"/>
          <w:sz w:val="24"/>
          <w:szCs w:val="24"/>
          <w:lang w:val="fr-CA"/>
        </w:rPr>
        <w:t xml:space="preserve">équipe qui a </w:t>
      </w:r>
      <w:r w:rsidR="00885180" w:rsidRPr="002C5550">
        <w:rPr>
          <w:rFonts w:ascii="Arial" w:hAnsi="Arial" w:cs="Arial"/>
          <w:sz w:val="24"/>
          <w:szCs w:val="24"/>
          <w:lang w:val="fr-CA"/>
        </w:rPr>
        <w:t xml:space="preserve">bien </w:t>
      </w:r>
      <w:r w:rsidRPr="002C5550">
        <w:rPr>
          <w:rFonts w:ascii="Arial" w:hAnsi="Arial" w:cs="Arial"/>
          <w:sz w:val="24"/>
          <w:szCs w:val="24"/>
          <w:lang w:val="fr-CA"/>
        </w:rPr>
        <w:t>fonctionné ou non, etc.). Évitez de faire des commentaires qui révèlent quelle équipe a obtenu le meilleur score.</w:t>
      </w:r>
    </w:p>
    <w:p w14:paraId="1081B418" w14:textId="77777777" w:rsidR="002C5550" w:rsidRPr="002C5550" w:rsidRDefault="002C5550" w:rsidP="00EE46E5">
      <w:pPr>
        <w:pStyle w:val="NoSpacing"/>
        <w:spacing w:line="276" w:lineRule="auto"/>
        <w:rPr>
          <w:rFonts w:ascii="Arial" w:hAnsi="Arial" w:cs="Arial"/>
          <w:sz w:val="24"/>
          <w:szCs w:val="24"/>
          <w:lang w:val="fr-CA"/>
        </w:rPr>
      </w:pPr>
    </w:p>
    <w:p w14:paraId="3C6199C7" w14:textId="62AB3AE0" w:rsidR="00F10360" w:rsidRPr="00F10360" w:rsidRDefault="00371953" w:rsidP="00F10360">
      <w:pPr>
        <w:ind w:left="-5"/>
        <w:rPr>
          <w:rFonts w:ascii="Arial" w:hAnsi="Arial" w:cs="Arial"/>
        </w:rPr>
      </w:pPr>
      <w:r w:rsidRPr="002C5550">
        <w:rPr>
          <w:rFonts w:ascii="Arial" w:hAnsi="Arial" w:cs="Arial"/>
        </w:rPr>
        <w:t>Il importe de garder en tête que l</w:t>
      </w:r>
      <w:r w:rsidR="00653526" w:rsidRPr="002C5550">
        <w:rPr>
          <w:rFonts w:ascii="Arial" w:hAnsi="Arial" w:cs="Arial"/>
        </w:rPr>
        <w:t>’</w:t>
      </w:r>
      <w:r w:rsidRPr="002C5550">
        <w:rPr>
          <w:rFonts w:ascii="Arial" w:hAnsi="Arial" w:cs="Arial"/>
        </w:rPr>
        <w:t>objectif de cette expérience est de permettre aux élèves d</w:t>
      </w:r>
      <w:r w:rsidR="00653526" w:rsidRPr="002C5550">
        <w:rPr>
          <w:rFonts w:ascii="Arial" w:hAnsi="Arial" w:cs="Arial"/>
        </w:rPr>
        <w:t>’</w:t>
      </w:r>
      <w:r w:rsidRPr="002C5550">
        <w:rPr>
          <w:rFonts w:ascii="Arial" w:hAnsi="Arial" w:cs="Arial"/>
        </w:rPr>
        <w:t>acquérir des compétences en défense des droits et des intérêts</w:t>
      </w:r>
      <w:r w:rsidR="001D3E77" w:rsidRPr="002C5550">
        <w:rPr>
          <w:rFonts w:ascii="Arial" w:hAnsi="Arial" w:cs="Arial"/>
        </w:rPr>
        <w:t>, ainsi que</w:t>
      </w:r>
      <w:r w:rsidRPr="002C5550">
        <w:rPr>
          <w:rFonts w:ascii="Arial" w:hAnsi="Arial" w:cs="Arial"/>
        </w:rPr>
        <w:t xml:space="preserve"> des compétences en matière d</w:t>
      </w:r>
      <w:r w:rsidR="00653526" w:rsidRPr="002C5550">
        <w:rPr>
          <w:rFonts w:ascii="Arial" w:hAnsi="Arial" w:cs="Arial"/>
        </w:rPr>
        <w:t>’</w:t>
      </w:r>
      <w:r w:rsidRPr="002C5550">
        <w:rPr>
          <w:rFonts w:ascii="Arial" w:hAnsi="Arial" w:cs="Arial"/>
        </w:rPr>
        <w:t xml:space="preserve">enquête, </w:t>
      </w:r>
      <w:r w:rsidR="001D3E77" w:rsidRPr="002C5550">
        <w:rPr>
          <w:rFonts w:ascii="Arial" w:hAnsi="Arial" w:cs="Arial"/>
        </w:rPr>
        <w:t xml:space="preserve">et de leur permettre </w:t>
      </w:r>
      <w:r w:rsidRPr="002C5550">
        <w:rPr>
          <w:rFonts w:ascii="Arial" w:hAnsi="Arial" w:cs="Arial"/>
        </w:rPr>
        <w:t>de travailler en collaboration, de développer leur esprit critique, d</w:t>
      </w:r>
      <w:r w:rsidR="00653526" w:rsidRPr="002C5550">
        <w:rPr>
          <w:rFonts w:ascii="Arial" w:hAnsi="Arial" w:cs="Arial"/>
        </w:rPr>
        <w:t>’</w:t>
      </w:r>
      <w:r w:rsidRPr="002C5550">
        <w:rPr>
          <w:rFonts w:ascii="Arial" w:hAnsi="Arial" w:cs="Arial"/>
        </w:rPr>
        <w:t xml:space="preserve">acquérir des compétences en résolution de conflits et de nouer des liens avec des professionnels et professionnelles du secteur de la justice. Lorsque vous donnez votre rétroaction et faites vos commentaires, </w:t>
      </w:r>
      <w:r w:rsidR="001D3E77" w:rsidRPr="002C5550">
        <w:rPr>
          <w:rFonts w:ascii="Arial" w:hAnsi="Arial" w:cs="Arial"/>
        </w:rPr>
        <w:t xml:space="preserve">évitez </w:t>
      </w:r>
      <w:r w:rsidRPr="002C5550">
        <w:rPr>
          <w:rFonts w:ascii="Arial" w:hAnsi="Arial" w:cs="Arial"/>
        </w:rPr>
        <w:t xml:space="preserve">de faire des commentaires sur le comportement individuel des participants et </w:t>
      </w:r>
      <w:r w:rsidR="001D3E77" w:rsidRPr="002C5550">
        <w:rPr>
          <w:rFonts w:ascii="Arial" w:hAnsi="Arial" w:cs="Arial"/>
        </w:rPr>
        <w:t xml:space="preserve">mettez </w:t>
      </w:r>
      <w:r w:rsidRPr="002C5550">
        <w:rPr>
          <w:rFonts w:ascii="Arial" w:hAnsi="Arial" w:cs="Arial"/>
        </w:rPr>
        <w:t xml:space="preserve">plutôt </w:t>
      </w:r>
      <w:r w:rsidR="001D3E77" w:rsidRPr="002C5550">
        <w:rPr>
          <w:rFonts w:ascii="Arial" w:hAnsi="Arial" w:cs="Arial"/>
        </w:rPr>
        <w:t>l</w:t>
      </w:r>
      <w:r w:rsidR="00653526" w:rsidRPr="002C5550">
        <w:rPr>
          <w:rFonts w:ascii="Arial" w:hAnsi="Arial" w:cs="Arial"/>
        </w:rPr>
        <w:t>’</w:t>
      </w:r>
      <w:r w:rsidR="001D3E77" w:rsidRPr="002C5550">
        <w:rPr>
          <w:rFonts w:ascii="Arial" w:hAnsi="Arial" w:cs="Arial"/>
        </w:rPr>
        <w:t xml:space="preserve">accent </w:t>
      </w:r>
      <w:r w:rsidRPr="002C5550">
        <w:rPr>
          <w:rFonts w:ascii="Arial" w:hAnsi="Arial" w:cs="Arial"/>
        </w:rPr>
        <w:t>sur ce qu</w:t>
      </w:r>
      <w:r w:rsidR="00653526" w:rsidRPr="002C5550">
        <w:rPr>
          <w:rFonts w:ascii="Arial" w:hAnsi="Arial" w:cs="Arial"/>
        </w:rPr>
        <w:t>’</w:t>
      </w:r>
      <w:r w:rsidRPr="002C5550">
        <w:rPr>
          <w:rFonts w:ascii="Arial" w:hAnsi="Arial" w:cs="Arial"/>
        </w:rPr>
        <w:t>ils pourraient faire pour améliorer l</w:t>
      </w:r>
      <w:r w:rsidR="00653526" w:rsidRPr="002C5550">
        <w:rPr>
          <w:rFonts w:ascii="Arial" w:hAnsi="Arial" w:cs="Arial"/>
        </w:rPr>
        <w:t>’</w:t>
      </w:r>
      <w:r w:rsidRPr="002C5550">
        <w:rPr>
          <w:rFonts w:ascii="Arial" w:hAnsi="Arial" w:cs="Arial"/>
        </w:rPr>
        <w:t>approche de l</w:t>
      </w:r>
      <w:r w:rsidR="001D3E77" w:rsidRPr="002C5550">
        <w:rPr>
          <w:rFonts w:ascii="Arial" w:hAnsi="Arial" w:cs="Arial"/>
        </w:rPr>
        <w:t xml:space="preserve">eur </w:t>
      </w:r>
      <w:r w:rsidRPr="002C5550">
        <w:rPr>
          <w:rFonts w:ascii="Arial" w:hAnsi="Arial" w:cs="Arial"/>
        </w:rPr>
        <w:t>équipe.</w:t>
      </w:r>
      <w:r w:rsidR="00F10360" w:rsidRPr="00F10360">
        <w:rPr>
          <w:rFonts w:ascii="Arial" w:hAnsi="Arial" w:cs="Arial"/>
        </w:rPr>
        <w:t xml:space="preserve"> </w:t>
      </w:r>
    </w:p>
    <w:p w14:paraId="07553E70" w14:textId="77777777" w:rsidR="004E0752" w:rsidRPr="00F10360" w:rsidRDefault="004E0752" w:rsidP="00EE46E5">
      <w:pPr>
        <w:pStyle w:val="NoSpacing"/>
        <w:spacing w:line="276" w:lineRule="auto"/>
        <w:rPr>
          <w:rFonts w:ascii="Arial" w:hAnsi="Arial" w:cs="Arial"/>
          <w:sz w:val="24"/>
          <w:szCs w:val="24"/>
          <w:lang w:val="fr-CA"/>
        </w:rPr>
      </w:pPr>
    </w:p>
    <w:p w14:paraId="6C490BAD" w14:textId="2A627214" w:rsidR="005F5046" w:rsidRPr="00F10360" w:rsidRDefault="00D172AF"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 xml:space="preserve">3.  </w:t>
      </w:r>
      <w:r w:rsidR="00885180" w:rsidRPr="00F10360">
        <w:rPr>
          <w:rFonts w:ascii="Arial" w:hAnsi="Arial" w:cs="Arial"/>
          <w:b/>
          <w:bCs/>
          <w:sz w:val="24"/>
          <w:szCs w:val="24"/>
          <w:lang w:val="fr-CA"/>
        </w:rPr>
        <w:t>Il est crucial de respecter les délais</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sz w:val="24"/>
          <w:szCs w:val="24"/>
          <w:lang w:val="fr-CA"/>
        </w:rPr>
        <w:t xml:space="preserve"> Une fois que les équipes ont présenté leurs </w:t>
      </w:r>
      <w:r w:rsidR="001D3E77">
        <w:rPr>
          <w:rFonts w:ascii="Arial" w:hAnsi="Arial" w:cs="Arial"/>
          <w:sz w:val="24"/>
          <w:szCs w:val="24"/>
          <w:lang w:val="fr-CA"/>
        </w:rPr>
        <w:t xml:space="preserve">exposés </w:t>
      </w:r>
      <w:r w:rsidRPr="00F10360">
        <w:rPr>
          <w:rFonts w:ascii="Arial" w:hAnsi="Arial" w:cs="Arial"/>
          <w:sz w:val="24"/>
          <w:szCs w:val="24"/>
          <w:lang w:val="fr-CA"/>
        </w:rPr>
        <w:t>fina</w:t>
      </w:r>
      <w:r w:rsidR="001D3E77">
        <w:rPr>
          <w:rFonts w:ascii="Arial" w:hAnsi="Arial" w:cs="Arial"/>
          <w:sz w:val="24"/>
          <w:szCs w:val="24"/>
          <w:lang w:val="fr-CA"/>
        </w:rPr>
        <w:t>ux</w:t>
      </w:r>
      <w:r w:rsidRPr="00F10360">
        <w:rPr>
          <w:rFonts w:ascii="Arial" w:hAnsi="Arial" w:cs="Arial"/>
          <w:sz w:val="24"/>
          <w:szCs w:val="24"/>
          <w:lang w:val="fr-CA"/>
        </w:rPr>
        <w:t>, les juges disposent de 15 minutes pour délibérer et de 10 minutes pour donner leur</w:t>
      </w:r>
      <w:r w:rsidR="00885180" w:rsidRPr="00F10360">
        <w:rPr>
          <w:rFonts w:ascii="Arial" w:hAnsi="Arial" w:cs="Arial"/>
          <w:sz w:val="24"/>
          <w:szCs w:val="24"/>
          <w:lang w:val="fr-CA"/>
        </w:rPr>
        <w:t>s commentaires</w:t>
      </w:r>
      <w:r w:rsidRPr="00F10360">
        <w:rPr>
          <w:rFonts w:ascii="Arial" w:hAnsi="Arial" w:cs="Arial"/>
          <w:sz w:val="24"/>
          <w:szCs w:val="24"/>
          <w:lang w:val="fr-CA"/>
        </w:rPr>
        <w:t>. Il est très important de respecter ces délais. Sinon, les procès subséquents pourraient être retardés, ce qui pourrait avoir un impact sur l</w:t>
      </w:r>
      <w:r w:rsidR="00653526">
        <w:rPr>
          <w:rFonts w:ascii="Arial" w:hAnsi="Arial" w:cs="Arial"/>
          <w:sz w:val="24"/>
          <w:szCs w:val="24"/>
          <w:lang w:val="fr-CA"/>
        </w:rPr>
        <w:t>’</w:t>
      </w:r>
      <w:r w:rsidRPr="00F10360">
        <w:rPr>
          <w:rFonts w:ascii="Arial" w:hAnsi="Arial" w:cs="Arial"/>
          <w:sz w:val="24"/>
          <w:szCs w:val="24"/>
          <w:lang w:val="fr-CA"/>
        </w:rPr>
        <w:t>ensemble de l</w:t>
      </w:r>
      <w:r w:rsidR="00653526">
        <w:rPr>
          <w:rFonts w:ascii="Arial" w:hAnsi="Arial" w:cs="Arial"/>
          <w:sz w:val="24"/>
          <w:szCs w:val="24"/>
          <w:lang w:val="fr-CA"/>
        </w:rPr>
        <w:t>’</w:t>
      </w:r>
      <w:r w:rsidRPr="00F10360">
        <w:rPr>
          <w:rFonts w:ascii="Arial" w:hAnsi="Arial" w:cs="Arial"/>
          <w:sz w:val="24"/>
          <w:szCs w:val="24"/>
          <w:lang w:val="fr-CA"/>
        </w:rPr>
        <w:t>événement. S</w:t>
      </w:r>
      <w:r w:rsidR="00653526">
        <w:rPr>
          <w:rFonts w:ascii="Arial" w:hAnsi="Arial" w:cs="Arial"/>
          <w:sz w:val="24"/>
          <w:szCs w:val="24"/>
          <w:lang w:val="fr-CA"/>
        </w:rPr>
        <w:t>’</w:t>
      </w:r>
      <w:r w:rsidRPr="00F10360">
        <w:rPr>
          <w:rFonts w:ascii="Arial" w:hAnsi="Arial" w:cs="Arial"/>
          <w:sz w:val="24"/>
          <w:szCs w:val="24"/>
          <w:lang w:val="fr-CA"/>
        </w:rPr>
        <w:t>il vous reste du temps avant la fin de la manche, vous pouvez l</w:t>
      </w:r>
      <w:r w:rsidR="00653526">
        <w:rPr>
          <w:rFonts w:ascii="Arial" w:hAnsi="Arial" w:cs="Arial"/>
          <w:sz w:val="24"/>
          <w:szCs w:val="24"/>
          <w:lang w:val="fr-CA"/>
        </w:rPr>
        <w:t>’</w:t>
      </w:r>
      <w:r w:rsidRPr="00F10360">
        <w:rPr>
          <w:rFonts w:ascii="Arial" w:hAnsi="Arial" w:cs="Arial"/>
          <w:sz w:val="24"/>
          <w:szCs w:val="24"/>
          <w:lang w:val="fr-CA"/>
        </w:rPr>
        <w:t xml:space="preserve">utiliser, mais la manche doit se terminer à temps. </w:t>
      </w:r>
    </w:p>
    <w:p w14:paraId="4951E681" w14:textId="77777777" w:rsidR="00CA50EA" w:rsidRPr="00F10360" w:rsidRDefault="00CA50EA" w:rsidP="00EE46E5">
      <w:pPr>
        <w:pStyle w:val="NoSpacing"/>
        <w:spacing w:line="276" w:lineRule="auto"/>
        <w:rPr>
          <w:rFonts w:ascii="Arial" w:hAnsi="Arial" w:cs="Arial"/>
          <w:sz w:val="24"/>
          <w:szCs w:val="24"/>
          <w:lang w:val="fr-CA"/>
        </w:rPr>
      </w:pPr>
    </w:p>
    <w:p w14:paraId="6604CA0A" w14:textId="1167988A" w:rsidR="00CA50EA" w:rsidRPr="00F10360" w:rsidRDefault="00380F65"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 xml:space="preserve">Il est également important que les </w:t>
      </w:r>
      <w:r w:rsidR="001D3E77">
        <w:rPr>
          <w:rFonts w:ascii="Arial" w:hAnsi="Arial" w:cs="Arial"/>
          <w:sz w:val="24"/>
          <w:szCs w:val="24"/>
          <w:lang w:val="fr-CA"/>
        </w:rPr>
        <w:t>élève</w:t>
      </w:r>
      <w:r w:rsidRPr="00F10360">
        <w:rPr>
          <w:rFonts w:ascii="Arial" w:hAnsi="Arial" w:cs="Arial"/>
          <w:sz w:val="24"/>
          <w:szCs w:val="24"/>
          <w:lang w:val="fr-CA"/>
        </w:rPr>
        <w:t>s respectent les délais impartis pour la présentation de leurs observations (voir l</w:t>
      </w:r>
      <w:r w:rsidR="00653526">
        <w:rPr>
          <w:rFonts w:ascii="Arial" w:hAnsi="Arial" w:cs="Arial"/>
          <w:sz w:val="24"/>
          <w:szCs w:val="24"/>
          <w:lang w:val="fr-CA"/>
        </w:rPr>
        <w:t>’</w:t>
      </w:r>
      <w:r w:rsidRPr="00F10360">
        <w:rPr>
          <w:rFonts w:ascii="Arial" w:hAnsi="Arial" w:cs="Arial"/>
          <w:sz w:val="24"/>
          <w:szCs w:val="24"/>
          <w:lang w:val="fr-CA"/>
        </w:rPr>
        <w:t>horaire à la section</w:t>
      </w:r>
      <w:r w:rsidR="00652E56" w:rsidRPr="00F10360">
        <w:rPr>
          <w:rFonts w:ascii="Arial" w:hAnsi="Arial" w:cs="Arial"/>
          <w:sz w:val="24"/>
          <w:szCs w:val="24"/>
          <w:lang w:val="fr-CA"/>
        </w:rPr>
        <w:t> </w:t>
      </w:r>
      <w:r w:rsidRPr="00F10360">
        <w:rPr>
          <w:rFonts w:ascii="Arial" w:hAnsi="Arial" w:cs="Arial"/>
          <w:sz w:val="24"/>
          <w:szCs w:val="24"/>
          <w:lang w:val="fr-CA"/>
        </w:rPr>
        <w:t>5). Il y aura des chronométreurs à chaque manche. Vous n</w:t>
      </w:r>
      <w:r w:rsidR="00653526">
        <w:rPr>
          <w:rFonts w:ascii="Arial" w:hAnsi="Arial" w:cs="Arial"/>
          <w:sz w:val="24"/>
          <w:szCs w:val="24"/>
          <w:lang w:val="fr-CA"/>
        </w:rPr>
        <w:t>’</w:t>
      </w:r>
      <w:r w:rsidRPr="00F10360">
        <w:rPr>
          <w:rFonts w:ascii="Arial" w:hAnsi="Arial" w:cs="Arial"/>
          <w:sz w:val="24"/>
          <w:szCs w:val="24"/>
          <w:lang w:val="fr-CA"/>
        </w:rPr>
        <w:t xml:space="preserve">avez pas besoin de chronométrer le temps. Le chronométreur lèvera un panneau </w:t>
      </w:r>
      <w:r w:rsidR="00F83384" w:rsidRPr="00F10360">
        <w:rPr>
          <w:rFonts w:ascii="Arial" w:hAnsi="Arial" w:cs="Arial"/>
          <w:sz w:val="24"/>
          <w:szCs w:val="24"/>
          <w:lang w:val="fr-CA"/>
        </w:rPr>
        <w:t xml:space="preserve">pour </w:t>
      </w:r>
      <w:r w:rsidRPr="00F10360">
        <w:rPr>
          <w:rFonts w:ascii="Arial" w:hAnsi="Arial" w:cs="Arial"/>
          <w:sz w:val="24"/>
          <w:szCs w:val="24"/>
          <w:lang w:val="fr-CA"/>
        </w:rPr>
        <w:t>indiqu</w:t>
      </w:r>
      <w:r w:rsidR="00F83384" w:rsidRPr="00F10360">
        <w:rPr>
          <w:rFonts w:ascii="Arial" w:hAnsi="Arial" w:cs="Arial"/>
          <w:sz w:val="24"/>
          <w:szCs w:val="24"/>
          <w:lang w:val="fr-CA"/>
        </w:rPr>
        <w:t>er</w:t>
      </w:r>
      <w:r w:rsidRPr="00F10360">
        <w:rPr>
          <w:rFonts w:ascii="Arial" w:hAnsi="Arial" w:cs="Arial"/>
          <w:sz w:val="24"/>
          <w:szCs w:val="24"/>
          <w:lang w:val="fr-CA"/>
        </w:rPr>
        <w:t xml:space="preserve"> que le temps est écoulé. La plupart des élèves verront cela et demanderont la permission de terminer une pensée ou une question, et vous leur permettrez peut-être de le faire. Toutefois, par souci d</w:t>
      </w:r>
      <w:r w:rsidR="00653526">
        <w:rPr>
          <w:rFonts w:ascii="Arial" w:hAnsi="Arial" w:cs="Arial"/>
          <w:sz w:val="24"/>
          <w:szCs w:val="24"/>
          <w:lang w:val="fr-CA"/>
        </w:rPr>
        <w:t>’</w:t>
      </w:r>
      <w:r w:rsidRPr="00F10360">
        <w:rPr>
          <w:rFonts w:ascii="Arial" w:hAnsi="Arial" w:cs="Arial"/>
          <w:sz w:val="24"/>
          <w:szCs w:val="24"/>
          <w:lang w:val="fr-CA"/>
        </w:rPr>
        <w:t>équité envers l</w:t>
      </w:r>
      <w:r w:rsidR="00653526">
        <w:rPr>
          <w:rFonts w:ascii="Arial" w:hAnsi="Arial" w:cs="Arial"/>
          <w:sz w:val="24"/>
          <w:szCs w:val="24"/>
          <w:lang w:val="fr-CA"/>
        </w:rPr>
        <w:t>’</w:t>
      </w:r>
      <w:r w:rsidRPr="00F10360">
        <w:rPr>
          <w:rFonts w:ascii="Arial" w:hAnsi="Arial" w:cs="Arial"/>
          <w:sz w:val="24"/>
          <w:szCs w:val="24"/>
          <w:lang w:val="fr-CA"/>
        </w:rPr>
        <w:t xml:space="preserve">autre équipe, vous ne devriez pas permettre à un(e) avocat(e) de dépasser de beaucoup le temps qui lui est alloué, à moins </w:t>
      </w:r>
      <w:r w:rsidR="00F83384" w:rsidRPr="00F10360">
        <w:rPr>
          <w:rFonts w:ascii="Arial" w:hAnsi="Arial" w:cs="Arial"/>
          <w:sz w:val="24"/>
          <w:szCs w:val="24"/>
          <w:lang w:val="fr-CA"/>
        </w:rPr>
        <w:t xml:space="preserve">d’avoir </w:t>
      </w:r>
      <w:r w:rsidRPr="00F10360">
        <w:rPr>
          <w:rFonts w:ascii="Arial" w:hAnsi="Arial" w:cs="Arial"/>
          <w:sz w:val="24"/>
          <w:szCs w:val="24"/>
          <w:lang w:val="fr-CA"/>
        </w:rPr>
        <w:t>une très bonne raison de le faire.</w:t>
      </w:r>
    </w:p>
    <w:p w14:paraId="60C7C00A" w14:textId="77777777" w:rsidR="004D64A5" w:rsidRPr="00F10360" w:rsidRDefault="004D64A5" w:rsidP="008330D8">
      <w:pPr>
        <w:pStyle w:val="NoSpacing"/>
        <w:spacing w:line="276" w:lineRule="auto"/>
        <w:jc w:val="both"/>
        <w:rPr>
          <w:rFonts w:ascii="Arial" w:hAnsi="Arial" w:cs="Arial"/>
          <w:sz w:val="24"/>
          <w:szCs w:val="24"/>
          <w:lang w:val="fr-CA"/>
        </w:rPr>
      </w:pPr>
    </w:p>
    <w:p w14:paraId="6A1F3ABD" w14:textId="7DC22A48" w:rsidR="004D64A5" w:rsidRPr="00F10360" w:rsidRDefault="00C3657A"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4. Vous devez gérer le procès</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00F83384" w:rsidRPr="00F10360">
        <w:rPr>
          <w:rFonts w:ascii="Arial" w:hAnsi="Arial" w:cs="Arial"/>
          <w:bCs/>
          <w:sz w:val="24"/>
          <w:szCs w:val="24"/>
          <w:lang w:val="fr-CA"/>
        </w:rPr>
        <w:t>Bien souvent,</w:t>
      </w:r>
      <w:r w:rsidR="00F83384" w:rsidRPr="00F10360">
        <w:rPr>
          <w:rFonts w:ascii="Arial" w:hAnsi="Arial" w:cs="Arial"/>
          <w:b/>
          <w:bCs/>
          <w:sz w:val="24"/>
          <w:szCs w:val="24"/>
          <w:lang w:val="fr-CA"/>
        </w:rPr>
        <w:t xml:space="preserve"> </w:t>
      </w:r>
      <w:r w:rsidR="00F83384" w:rsidRPr="00F10360">
        <w:rPr>
          <w:rFonts w:ascii="Arial" w:hAnsi="Arial" w:cs="Arial"/>
          <w:sz w:val="24"/>
          <w:szCs w:val="24"/>
          <w:lang w:val="fr-CA"/>
        </w:rPr>
        <w:t>l</w:t>
      </w:r>
      <w:r w:rsidRPr="00F10360">
        <w:rPr>
          <w:rFonts w:ascii="Arial" w:hAnsi="Arial" w:cs="Arial"/>
          <w:sz w:val="24"/>
          <w:szCs w:val="24"/>
          <w:lang w:val="fr-CA"/>
        </w:rPr>
        <w:t xml:space="preserve">es </w:t>
      </w:r>
      <w:r w:rsidR="001D3E77">
        <w:rPr>
          <w:rFonts w:ascii="Arial" w:hAnsi="Arial" w:cs="Arial"/>
          <w:sz w:val="24"/>
          <w:szCs w:val="24"/>
          <w:lang w:val="fr-CA"/>
        </w:rPr>
        <w:t>élève</w:t>
      </w:r>
      <w:r w:rsidRPr="00F10360">
        <w:rPr>
          <w:rFonts w:ascii="Arial" w:hAnsi="Arial" w:cs="Arial"/>
          <w:sz w:val="24"/>
          <w:szCs w:val="24"/>
          <w:lang w:val="fr-CA"/>
        </w:rPr>
        <w:t xml:space="preserve">s </w:t>
      </w:r>
      <w:r w:rsidR="00F83384" w:rsidRPr="00F10360">
        <w:rPr>
          <w:rFonts w:ascii="Arial" w:hAnsi="Arial" w:cs="Arial"/>
          <w:sz w:val="24"/>
          <w:szCs w:val="24"/>
          <w:lang w:val="fr-CA"/>
        </w:rPr>
        <w:t xml:space="preserve">feront montre d’un </w:t>
      </w:r>
      <w:r w:rsidRPr="00F10360">
        <w:rPr>
          <w:rFonts w:ascii="Arial" w:hAnsi="Arial" w:cs="Arial"/>
          <w:sz w:val="24"/>
          <w:szCs w:val="24"/>
          <w:lang w:val="fr-CA"/>
        </w:rPr>
        <w:t xml:space="preserve">très </w:t>
      </w:r>
      <w:r w:rsidR="00F83384" w:rsidRPr="00F10360">
        <w:rPr>
          <w:rFonts w:ascii="Arial" w:hAnsi="Arial" w:cs="Arial"/>
          <w:sz w:val="24"/>
          <w:szCs w:val="24"/>
          <w:lang w:val="fr-CA"/>
        </w:rPr>
        <w:t xml:space="preserve">grand </w:t>
      </w:r>
      <w:r w:rsidRPr="00F10360">
        <w:rPr>
          <w:rFonts w:ascii="Arial" w:hAnsi="Arial" w:cs="Arial"/>
          <w:sz w:val="24"/>
          <w:szCs w:val="24"/>
          <w:lang w:val="fr-CA"/>
        </w:rPr>
        <w:t>respect envers vous, et la plupart d</w:t>
      </w:r>
      <w:r w:rsidR="00653526">
        <w:rPr>
          <w:rFonts w:ascii="Arial" w:hAnsi="Arial" w:cs="Arial"/>
          <w:sz w:val="24"/>
          <w:szCs w:val="24"/>
          <w:lang w:val="fr-CA"/>
        </w:rPr>
        <w:t>’</w:t>
      </w:r>
      <w:r w:rsidRPr="00F10360">
        <w:rPr>
          <w:rFonts w:ascii="Arial" w:hAnsi="Arial" w:cs="Arial"/>
          <w:sz w:val="24"/>
          <w:szCs w:val="24"/>
          <w:lang w:val="fr-CA"/>
        </w:rPr>
        <w:t>entre eux ne présenter</w:t>
      </w:r>
      <w:r w:rsidR="00F83384" w:rsidRPr="00F10360">
        <w:rPr>
          <w:rFonts w:ascii="Arial" w:hAnsi="Arial" w:cs="Arial"/>
          <w:sz w:val="24"/>
          <w:szCs w:val="24"/>
          <w:lang w:val="fr-CA"/>
        </w:rPr>
        <w:t>ont pas</w:t>
      </w:r>
      <w:r w:rsidRPr="00F10360">
        <w:rPr>
          <w:rFonts w:ascii="Arial" w:hAnsi="Arial" w:cs="Arial"/>
          <w:sz w:val="24"/>
          <w:szCs w:val="24"/>
          <w:lang w:val="fr-CA"/>
        </w:rPr>
        <w:t xml:space="preserve"> leurs observations à moins que vous leur demandiez de le faire. Veuillez vous </w:t>
      </w:r>
      <w:r w:rsidR="00F83384" w:rsidRPr="00F10360">
        <w:rPr>
          <w:rFonts w:ascii="Arial" w:hAnsi="Arial" w:cs="Arial"/>
          <w:sz w:val="24"/>
          <w:szCs w:val="24"/>
          <w:lang w:val="fr-CA"/>
        </w:rPr>
        <w:t xml:space="preserve">référer </w:t>
      </w:r>
      <w:r w:rsidRPr="00F10360">
        <w:rPr>
          <w:rFonts w:ascii="Arial" w:hAnsi="Arial" w:cs="Arial"/>
          <w:sz w:val="24"/>
          <w:szCs w:val="24"/>
          <w:lang w:val="fr-CA"/>
        </w:rPr>
        <w:t>à l</w:t>
      </w:r>
      <w:r w:rsidR="00653526">
        <w:rPr>
          <w:rFonts w:ascii="Arial" w:hAnsi="Arial" w:cs="Arial"/>
          <w:sz w:val="24"/>
          <w:szCs w:val="24"/>
          <w:lang w:val="fr-CA"/>
        </w:rPr>
        <w:t>’</w:t>
      </w:r>
      <w:r w:rsidRPr="00F10360">
        <w:rPr>
          <w:rFonts w:ascii="Arial" w:hAnsi="Arial" w:cs="Arial"/>
          <w:sz w:val="24"/>
          <w:szCs w:val="24"/>
          <w:lang w:val="fr-CA"/>
        </w:rPr>
        <w:t xml:space="preserve">horaire fourni dans le présent </w:t>
      </w:r>
      <w:r w:rsidR="005D0ED6" w:rsidRPr="00F10360">
        <w:rPr>
          <w:rFonts w:ascii="Arial" w:hAnsi="Arial" w:cs="Arial"/>
          <w:sz w:val="24"/>
          <w:szCs w:val="24"/>
          <w:lang w:val="fr-CA"/>
        </w:rPr>
        <w:t>Guide</w:t>
      </w:r>
      <w:r w:rsidR="00F83384" w:rsidRPr="00F10360">
        <w:rPr>
          <w:rFonts w:ascii="Arial" w:hAnsi="Arial" w:cs="Arial"/>
          <w:sz w:val="24"/>
          <w:szCs w:val="24"/>
          <w:lang w:val="fr-CA"/>
        </w:rPr>
        <w:t xml:space="preserve"> </w:t>
      </w:r>
      <w:r w:rsidRPr="00F10360">
        <w:rPr>
          <w:rFonts w:ascii="Arial" w:hAnsi="Arial" w:cs="Arial"/>
          <w:sz w:val="24"/>
          <w:szCs w:val="24"/>
          <w:lang w:val="fr-CA"/>
        </w:rPr>
        <w:t xml:space="preserve">pour voir les différentes étapes du procès. </w:t>
      </w:r>
      <w:r w:rsidR="00F83384" w:rsidRPr="00F10360">
        <w:rPr>
          <w:rFonts w:ascii="Arial" w:hAnsi="Arial" w:cs="Arial"/>
          <w:sz w:val="24"/>
          <w:szCs w:val="24"/>
          <w:lang w:val="fr-CA"/>
        </w:rPr>
        <w:t>Afin que le procès continue d’avancer, d</w:t>
      </w:r>
      <w:r w:rsidRPr="00F10360">
        <w:rPr>
          <w:rFonts w:ascii="Arial" w:hAnsi="Arial" w:cs="Arial"/>
          <w:sz w:val="24"/>
          <w:szCs w:val="24"/>
          <w:lang w:val="fr-CA"/>
        </w:rPr>
        <w:t xml:space="preserve">emandez aux </w:t>
      </w:r>
      <w:r w:rsidR="001D3E77">
        <w:rPr>
          <w:rFonts w:ascii="Arial" w:hAnsi="Arial" w:cs="Arial"/>
          <w:sz w:val="24"/>
          <w:szCs w:val="24"/>
          <w:lang w:val="fr-CA"/>
        </w:rPr>
        <w:t>élève</w:t>
      </w:r>
      <w:r w:rsidRPr="00F10360">
        <w:rPr>
          <w:rFonts w:ascii="Arial" w:hAnsi="Arial" w:cs="Arial"/>
          <w:sz w:val="24"/>
          <w:szCs w:val="24"/>
          <w:lang w:val="fr-CA"/>
        </w:rPr>
        <w:t>s d</w:t>
      </w:r>
      <w:r w:rsidR="00F83384" w:rsidRPr="00F10360">
        <w:rPr>
          <w:rFonts w:ascii="Arial" w:hAnsi="Arial" w:cs="Arial"/>
          <w:sz w:val="24"/>
          <w:szCs w:val="24"/>
          <w:lang w:val="fr-CA"/>
        </w:rPr>
        <w:t>’aller de l’avant</w:t>
      </w:r>
      <w:r w:rsidRPr="00F10360">
        <w:rPr>
          <w:rFonts w:ascii="Arial" w:hAnsi="Arial" w:cs="Arial"/>
          <w:sz w:val="24"/>
          <w:szCs w:val="24"/>
          <w:lang w:val="fr-CA"/>
        </w:rPr>
        <w:t xml:space="preserve"> à chaque nouvelle étape du procès. </w:t>
      </w:r>
    </w:p>
    <w:p w14:paraId="4B1D4F35" w14:textId="77777777" w:rsidR="0065571A" w:rsidRPr="00F10360" w:rsidRDefault="0065571A" w:rsidP="008330D8">
      <w:pPr>
        <w:pStyle w:val="NoSpacing"/>
        <w:spacing w:line="276" w:lineRule="auto"/>
        <w:jc w:val="both"/>
        <w:rPr>
          <w:rFonts w:ascii="Arial" w:hAnsi="Arial" w:cs="Arial"/>
          <w:sz w:val="24"/>
          <w:szCs w:val="24"/>
          <w:lang w:val="fr-CA"/>
        </w:rPr>
      </w:pPr>
    </w:p>
    <w:p w14:paraId="3E748955" w14:textId="15BA0F5E" w:rsidR="0065571A" w:rsidRPr="00F10360" w:rsidRDefault="00C3657A" w:rsidP="00EE46E5">
      <w:pPr>
        <w:pStyle w:val="NoSpacing"/>
        <w:spacing w:line="276" w:lineRule="auto"/>
        <w:rPr>
          <w:rFonts w:ascii="Arial" w:hAnsi="Arial" w:cs="Arial"/>
          <w:sz w:val="24"/>
          <w:szCs w:val="24"/>
          <w:lang w:val="fr-CA"/>
        </w:rPr>
      </w:pPr>
      <w:r w:rsidRPr="00F10360">
        <w:rPr>
          <w:rFonts w:ascii="Arial" w:hAnsi="Arial" w:cs="Arial"/>
          <w:b/>
          <w:bCs/>
          <w:sz w:val="24"/>
          <w:szCs w:val="24"/>
          <w:lang w:val="fr-CA"/>
        </w:rPr>
        <w:t>5. Traiter les objections</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Les objections soulevées par l</w:t>
      </w:r>
      <w:r w:rsidR="00653526">
        <w:rPr>
          <w:rFonts w:ascii="Arial" w:hAnsi="Arial" w:cs="Arial"/>
          <w:sz w:val="24"/>
          <w:szCs w:val="24"/>
          <w:lang w:val="fr-CA"/>
        </w:rPr>
        <w:t>’</w:t>
      </w:r>
      <w:r w:rsidRPr="00F10360">
        <w:rPr>
          <w:rFonts w:ascii="Arial" w:hAnsi="Arial" w:cs="Arial"/>
          <w:sz w:val="24"/>
          <w:szCs w:val="24"/>
          <w:lang w:val="fr-CA"/>
        </w:rPr>
        <w:t>autre partie pou</w:t>
      </w:r>
      <w:r w:rsidR="00526D06" w:rsidRPr="00F10360">
        <w:rPr>
          <w:rFonts w:ascii="Arial" w:hAnsi="Arial" w:cs="Arial"/>
          <w:sz w:val="24"/>
          <w:szCs w:val="24"/>
          <w:lang w:val="fr-CA"/>
        </w:rPr>
        <w:t>rraient causer de l</w:t>
      </w:r>
      <w:r w:rsidR="00653526">
        <w:rPr>
          <w:rFonts w:ascii="Arial" w:hAnsi="Arial" w:cs="Arial"/>
          <w:sz w:val="24"/>
          <w:szCs w:val="24"/>
          <w:lang w:val="fr-CA"/>
        </w:rPr>
        <w:t>’</w:t>
      </w:r>
      <w:r w:rsidR="00526D06" w:rsidRPr="00F10360">
        <w:rPr>
          <w:rFonts w:ascii="Arial" w:hAnsi="Arial" w:cs="Arial"/>
          <w:sz w:val="24"/>
          <w:szCs w:val="24"/>
          <w:lang w:val="fr-CA"/>
        </w:rPr>
        <w:t>agitation</w:t>
      </w:r>
      <w:r w:rsidR="00F94DDF" w:rsidRPr="00F10360">
        <w:rPr>
          <w:rFonts w:ascii="Arial" w:hAnsi="Arial" w:cs="Arial"/>
          <w:sz w:val="24"/>
          <w:szCs w:val="24"/>
          <w:lang w:val="fr-CA"/>
        </w:rPr>
        <w:t xml:space="preserve"> chez les </w:t>
      </w:r>
      <w:r w:rsidR="001D3E77">
        <w:rPr>
          <w:rFonts w:ascii="Arial" w:hAnsi="Arial" w:cs="Arial"/>
          <w:sz w:val="24"/>
          <w:szCs w:val="24"/>
          <w:lang w:val="fr-CA"/>
        </w:rPr>
        <w:t>élève</w:t>
      </w:r>
      <w:r w:rsidR="00F94DDF" w:rsidRPr="00F10360">
        <w:rPr>
          <w:rFonts w:ascii="Arial" w:hAnsi="Arial" w:cs="Arial"/>
          <w:sz w:val="24"/>
          <w:szCs w:val="24"/>
          <w:lang w:val="fr-CA"/>
        </w:rPr>
        <w:t>s</w:t>
      </w:r>
      <w:r w:rsidRPr="00F10360">
        <w:rPr>
          <w:rFonts w:ascii="Arial" w:hAnsi="Arial" w:cs="Arial"/>
          <w:sz w:val="24"/>
          <w:szCs w:val="24"/>
          <w:lang w:val="fr-CA"/>
        </w:rPr>
        <w:t>. Si une objection est formulée, demandez à l</w:t>
      </w:r>
      <w:r w:rsidR="00653526">
        <w:rPr>
          <w:rFonts w:ascii="Arial" w:hAnsi="Arial" w:cs="Arial"/>
          <w:sz w:val="24"/>
          <w:szCs w:val="24"/>
          <w:lang w:val="fr-CA"/>
        </w:rPr>
        <w:t>’</w:t>
      </w:r>
      <w:r w:rsidRPr="00F10360">
        <w:rPr>
          <w:rFonts w:ascii="Arial" w:hAnsi="Arial" w:cs="Arial"/>
          <w:sz w:val="24"/>
          <w:szCs w:val="24"/>
          <w:lang w:val="fr-CA"/>
        </w:rPr>
        <w:t>avocat(e) qui s</w:t>
      </w:r>
      <w:r w:rsidR="00653526">
        <w:rPr>
          <w:rFonts w:ascii="Arial" w:hAnsi="Arial" w:cs="Arial"/>
          <w:sz w:val="24"/>
          <w:szCs w:val="24"/>
          <w:lang w:val="fr-CA"/>
        </w:rPr>
        <w:t>’</w:t>
      </w:r>
      <w:r w:rsidRPr="00F10360">
        <w:rPr>
          <w:rFonts w:ascii="Arial" w:hAnsi="Arial" w:cs="Arial"/>
          <w:sz w:val="24"/>
          <w:szCs w:val="24"/>
          <w:lang w:val="fr-CA"/>
        </w:rPr>
        <w:t>y oppose d</w:t>
      </w:r>
      <w:r w:rsidR="00653526">
        <w:rPr>
          <w:rFonts w:ascii="Arial" w:hAnsi="Arial" w:cs="Arial"/>
          <w:sz w:val="24"/>
          <w:szCs w:val="24"/>
          <w:lang w:val="fr-CA"/>
        </w:rPr>
        <w:t>’</w:t>
      </w:r>
      <w:r w:rsidRPr="00F10360">
        <w:rPr>
          <w:rFonts w:ascii="Arial" w:hAnsi="Arial" w:cs="Arial"/>
          <w:sz w:val="24"/>
          <w:szCs w:val="24"/>
          <w:lang w:val="fr-CA"/>
        </w:rPr>
        <w:t>exposer sa cause, puis assurez-vous de donner à l</w:t>
      </w:r>
      <w:r w:rsidR="00653526">
        <w:rPr>
          <w:rFonts w:ascii="Arial" w:hAnsi="Arial" w:cs="Arial"/>
          <w:sz w:val="24"/>
          <w:szCs w:val="24"/>
          <w:lang w:val="fr-CA"/>
        </w:rPr>
        <w:t>’</w:t>
      </w:r>
      <w:r w:rsidRPr="00F10360">
        <w:rPr>
          <w:rFonts w:ascii="Arial" w:hAnsi="Arial" w:cs="Arial"/>
          <w:sz w:val="24"/>
          <w:szCs w:val="24"/>
          <w:lang w:val="fr-CA"/>
        </w:rPr>
        <w:t>avocat(e) de la partie adverse la possibilité de répondre. Si l</w:t>
      </w:r>
      <w:r w:rsidR="00653526">
        <w:rPr>
          <w:rFonts w:ascii="Arial" w:hAnsi="Arial" w:cs="Arial"/>
          <w:sz w:val="24"/>
          <w:szCs w:val="24"/>
          <w:lang w:val="fr-CA"/>
        </w:rPr>
        <w:t>’</w:t>
      </w:r>
      <w:r w:rsidR="001D3E77">
        <w:rPr>
          <w:rFonts w:ascii="Arial" w:hAnsi="Arial" w:cs="Arial"/>
          <w:sz w:val="24"/>
          <w:szCs w:val="24"/>
          <w:lang w:val="fr-CA"/>
        </w:rPr>
        <w:t>élève</w:t>
      </w:r>
      <w:r w:rsidRPr="00F10360">
        <w:rPr>
          <w:rFonts w:ascii="Arial" w:hAnsi="Arial" w:cs="Arial"/>
          <w:sz w:val="24"/>
          <w:szCs w:val="24"/>
          <w:lang w:val="fr-CA"/>
        </w:rPr>
        <w:t xml:space="preserve"> qui parle ne semble pas en mesure de répondre efficacement à l</w:t>
      </w:r>
      <w:r w:rsidR="00653526">
        <w:rPr>
          <w:rFonts w:ascii="Arial" w:hAnsi="Arial" w:cs="Arial"/>
          <w:sz w:val="24"/>
          <w:szCs w:val="24"/>
          <w:lang w:val="fr-CA"/>
        </w:rPr>
        <w:t>’</w:t>
      </w:r>
      <w:r w:rsidRPr="00F10360">
        <w:rPr>
          <w:rFonts w:ascii="Arial" w:hAnsi="Arial" w:cs="Arial"/>
          <w:sz w:val="24"/>
          <w:szCs w:val="24"/>
          <w:lang w:val="fr-CA"/>
        </w:rPr>
        <w:t>objection, il est acceptable qu</w:t>
      </w:r>
      <w:r w:rsidR="00653526">
        <w:rPr>
          <w:rFonts w:ascii="Arial" w:hAnsi="Arial" w:cs="Arial"/>
          <w:sz w:val="24"/>
          <w:szCs w:val="24"/>
          <w:lang w:val="fr-CA"/>
        </w:rPr>
        <w:t>’</w:t>
      </w:r>
      <w:r w:rsidRPr="00F10360">
        <w:rPr>
          <w:rFonts w:ascii="Arial" w:hAnsi="Arial" w:cs="Arial"/>
          <w:sz w:val="24"/>
          <w:szCs w:val="24"/>
          <w:lang w:val="fr-CA"/>
        </w:rPr>
        <w:t>un autre membre de son équipe réponde. Assurez-vous que les deux parties ont eu l</w:t>
      </w:r>
      <w:r w:rsidR="00653526">
        <w:rPr>
          <w:rFonts w:ascii="Arial" w:hAnsi="Arial" w:cs="Arial"/>
          <w:sz w:val="24"/>
          <w:szCs w:val="24"/>
          <w:lang w:val="fr-CA"/>
        </w:rPr>
        <w:t>’</w:t>
      </w:r>
      <w:r w:rsidRPr="00F10360">
        <w:rPr>
          <w:rFonts w:ascii="Arial" w:hAnsi="Arial" w:cs="Arial"/>
          <w:sz w:val="24"/>
          <w:szCs w:val="24"/>
          <w:lang w:val="fr-CA"/>
        </w:rPr>
        <w:t>occasion de se faire entendre avant de rendre une décision. L</w:t>
      </w:r>
      <w:r w:rsidR="00ED7C34" w:rsidRPr="00F10360">
        <w:rPr>
          <w:rFonts w:ascii="Arial" w:hAnsi="Arial" w:cs="Arial"/>
          <w:sz w:val="24"/>
          <w:szCs w:val="24"/>
          <w:lang w:val="fr-CA"/>
        </w:rPr>
        <w:t>e chronomètre</w:t>
      </w:r>
      <w:r w:rsidRPr="00F10360">
        <w:rPr>
          <w:rFonts w:ascii="Arial" w:hAnsi="Arial" w:cs="Arial"/>
          <w:sz w:val="24"/>
          <w:szCs w:val="24"/>
          <w:lang w:val="fr-CA"/>
        </w:rPr>
        <w:t xml:space="preserve"> s</w:t>
      </w:r>
      <w:r w:rsidR="00653526">
        <w:rPr>
          <w:rFonts w:ascii="Arial" w:hAnsi="Arial" w:cs="Arial"/>
          <w:sz w:val="24"/>
          <w:szCs w:val="24"/>
          <w:lang w:val="fr-CA"/>
        </w:rPr>
        <w:t>’</w:t>
      </w:r>
      <w:r w:rsidRPr="00F10360">
        <w:rPr>
          <w:rFonts w:ascii="Arial" w:hAnsi="Arial" w:cs="Arial"/>
          <w:sz w:val="24"/>
          <w:szCs w:val="24"/>
          <w:lang w:val="fr-CA"/>
        </w:rPr>
        <w:t xml:space="preserve">arrête pour les objections, de sorte que vous pouvez prendre votre temps sans empiéter sur le temps des </w:t>
      </w:r>
      <w:r w:rsidR="001D3E77">
        <w:rPr>
          <w:rFonts w:ascii="Arial" w:hAnsi="Arial" w:cs="Arial"/>
          <w:sz w:val="24"/>
          <w:szCs w:val="24"/>
          <w:lang w:val="fr-CA"/>
        </w:rPr>
        <w:t>élève</w:t>
      </w:r>
      <w:r w:rsidRPr="00F10360">
        <w:rPr>
          <w:rFonts w:ascii="Arial" w:hAnsi="Arial" w:cs="Arial"/>
          <w:sz w:val="24"/>
          <w:szCs w:val="24"/>
          <w:lang w:val="fr-CA"/>
        </w:rPr>
        <w:t>s pour les observations.</w:t>
      </w:r>
    </w:p>
    <w:p w14:paraId="17C55CFF" w14:textId="77777777" w:rsidR="003B2A2C" w:rsidRPr="00F10360" w:rsidRDefault="003B2A2C" w:rsidP="008330D8">
      <w:pPr>
        <w:pStyle w:val="NoSpacing"/>
        <w:spacing w:line="276" w:lineRule="auto"/>
        <w:jc w:val="both"/>
        <w:rPr>
          <w:rFonts w:ascii="Arial" w:hAnsi="Arial" w:cs="Arial"/>
          <w:sz w:val="24"/>
          <w:szCs w:val="24"/>
          <w:lang w:val="fr-CA"/>
        </w:rPr>
      </w:pPr>
    </w:p>
    <w:p w14:paraId="098D5152" w14:textId="0CB322B8" w:rsidR="003B2A2C" w:rsidRPr="00F10360" w:rsidRDefault="003B2A2C" w:rsidP="00EE46E5">
      <w:pPr>
        <w:pStyle w:val="NoSpacing"/>
        <w:spacing w:line="276" w:lineRule="auto"/>
        <w:rPr>
          <w:rFonts w:ascii="Arial" w:hAnsi="Arial" w:cs="Arial"/>
          <w:sz w:val="24"/>
          <w:szCs w:val="24"/>
          <w:lang w:val="fr-CA"/>
        </w:rPr>
      </w:pPr>
      <w:r w:rsidRPr="00F10360">
        <w:rPr>
          <w:rFonts w:ascii="Arial" w:hAnsi="Arial" w:cs="Arial"/>
          <w:sz w:val="24"/>
          <w:szCs w:val="24"/>
          <w:lang w:val="fr-CA"/>
        </w:rPr>
        <w:t>L</w:t>
      </w:r>
      <w:r w:rsidR="00653526">
        <w:rPr>
          <w:rFonts w:ascii="Arial" w:hAnsi="Arial" w:cs="Arial"/>
          <w:sz w:val="24"/>
          <w:szCs w:val="24"/>
          <w:lang w:val="fr-CA"/>
        </w:rPr>
        <w:t>’</w:t>
      </w:r>
      <w:r w:rsidRPr="00F10360">
        <w:rPr>
          <w:rFonts w:ascii="Arial" w:hAnsi="Arial" w:cs="Arial"/>
          <w:sz w:val="24"/>
          <w:szCs w:val="24"/>
          <w:lang w:val="fr-CA"/>
        </w:rPr>
        <w:t xml:space="preserve">utilisation appropriée des objections et la capacité </w:t>
      </w:r>
      <w:r w:rsidR="00F94DDF" w:rsidRPr="00F10360">
        <w:rPr>
          <w:rFonts w:ascii="Arial" w:hAnsi="Arial" w:cs="Arial"/>
          <w:sz w:val="24"/>
          <w:szCs w:val="24"/>
          <w:lang w:val="fr-CA"/>
        </w:rPr>
        <w:t>d’</w:t>
      </w:r>
      <w:r w:rsidRPr="00F10360">
        <w:rPr>
          <w:rFonts w:ascii="Arial" w:hAnsi="Arial" w:cs="Arial"/>
          <w:sz w:val="24"/>
          <w:szCs w:val="24"/>
          <w:lang w:val="fr-CA"/>
        </w:rPr>
        <w:t>y répondre sont des éléments clés à prendre en compte lors</w:t>
      </w:r>
      <w:r w:rsidR="00526D06" w:rsidRPr="00F10360">
        <w:rPr>
          <w:rFonts w:ascii="Arial" w:hAnsi="Arial" w:cs="Arial"/>
          <w:sz w:val="24"/>
          <w:szCs w:val="24"/>
          <w:lang w:val="fr-CA"/>
        </w:rPr>
        <w:t xml:space="preserve">que vous évaluez les performances </w:t>
      </w:r>
      <w:r w:rsidRPr="00F10360">
        <w:rPr>
          <w:rFonts w:ascii="Arial" w:hAnsi="Arial" w:cs="Arial"/>
          <w:sz w:val="24"/>
          <w:szCs w:val="24"/>
          <w:lang w:val="fr-CA"/>
        </w:rPr>
        <w:t>des équipes (dans la section «</w:t>
      </w:r>
      <w:r w:rsidR="00652E56" w:rsidRPr="00F10360">
        <w:rPr>
          <w:rFonts w:ascii="Arial" w:hAnsi="Arial" w:cs="Arial"/>
          <w:sz w:val="24"/>
          <w:szCs w:val="24"/>
          <w:lang w:val="fr-CA"/>
        </w:rPr>
        <w:t> </w:t>
      </w:r>
      <w:r w:rsidRPr="00F10360">
        <w:rPr>
          <w:rFonts w:ascii="Arial" w:hAnsi="Arial" w:cs="Arial"/>
          <w:sz w:val="24"/>
          <w:szCs w:val="24"/>
          <w:lang w:val="fr-CA"/>
        </w:rPr>
        <w:t>Connaissance d</w:t>
      </w:r>
      <w:r w:rsidR="00F94DDF" w:rsidRPr="00F10360">
        <w:rPr>
          <w:rFonts w:ascii="Arial" w:hAnsi="Arial" w:cs="Arial"/>
          <w:sz w:val="24"/>
          <w:szCs w:val="24"/>
          <w:lang w:val="fr-CA"/>
        </w:rPr>
        <w:t>u droit</w:t>
      </w:r>
      <w:r w:rsidRPr="00F10360">
        <w:rPr>
          <w:rFonts w:ascii="Arial" w:hAnsi="Arial" w:cs="Arial"/>
          <w:sz w:val="24"/>
          <w:szCs w:val="24"/>
          <w:lang w:val="fr-CA"/>
        </w:rPr>
        <w:t xml:space="preserve"> et de la procédure</w:t>
      </w:r>
      <w:r w:rsidR="00652E56" w:rsidRPr="00F10360">
        <w:rPr>
          <w:rFonts w:ascii="Arial" w:hAnsi="Arial" w:cs="Arial"/>
          <w:sz w:val="24"/>
          <w:szCs w:val="24"/>
          <w:lang w:val="fr-CA"/>
        </w:rPr>
        <w:t> </w:t>
      </w:r>
      <w:r w:rsidRPr="00F10360">
        <w:rPr>
          <w:rFonts w:ascii="Arial" w:hAnsi="Arial" w:cs="Arial"/>
          <w:sz w:val="24"/>
          <w:szCs w:val="24"/>
          <w:lang w:val="fr-CA"/>
        </w:rPr>
        <w:t>» du guide de notation).</w:t>
      </w:r>
    </w:p>
    <w:p w14:paraId="0D75707D" w14:textId="77777777" w:rsidR="00531EE7" w:rsidRPr="00F10360" w:rsidRDefault="00531EE7" w:rsidP="00EE46E5">
      <w:pPr>
        <w:pStyle w:val="NoSpacing"/>
        <w:spacing w:line="276" w:lineRule="auto"/>
        <w:rPr>
          <w:rFonts w:ascii="Arial" w:hAnsi="Arial" w:cs="Arial"/>
          <w:sz w:val="24"/>
          <w:szCs w:val="24"/>
          <w:lang w:val="fr-CA"/>
        </w:rPr>
      </w:pPr>
    </w:p>
    <w:p w14:paraId="6D6919A3" w14:textId="0C9E7BC8" w:rsidR="00C3657A" w:rsidRPr="00F10360" w:rsidRDefault="00C3657A" w:rsidP="00EE46E5">
      <w:pPr>
        <w:pStyle w:val="NoSpacing"/>
        <w:spacing w:line="276" w:lineRule="auto"/>
        <w:rPr>
          <w:rFonts w:ascii="Arial" w:hAnsi="Arial" w:cs="Arial"/>
          <w:sz w:val="24"/>
          <w:lang w:val="fr-CA"/>
        </w:rPr>
      </w:pPr>
      <w:r w:rsidRPr="00F10360">
        <w:rPr>
          <w:rFonts w:ascii="Arial" w:hAnsi="Arial" w:cs="Arial"/>
          <w:b/>
          <w:bCs/>
          <w:sz w:val="24"/>
          <w:lang w:val="fr-CA"/>
        </w:rPr>
        <w:t>6. Questions pendant le procès</w:t>
      </w:r>
      <w:r w:rsidR="00652E56" w:rsidRPr="00F10360">
        <w:rPr>
          <w:rFonts w:ascii="Arial" w:hAnsi="Arial" w:cs="Arial"/>
          <w:b/>
          <w:bCs/>
          <w:sz w:val="24"/>
          <w:lang w:val="fr-CA"/>
        </w:rPr>
        <w:t> </w:t>
      </w:r>
      <w:r w:rsidRPr="00F10360">
        <w:rPr>
          <w:rFonts w:ascii="Arial" w:hAnsi="Arial" w:cs="Arial"/>
          <w:b/>
          <w:bCs/>
          <w:sz w:val="24"/>
          <w:lang w:val="fr-CA"/>
        </w:rPr>
        <w:t xml:space="preserve">: </w:t>
      </w:r>
      <w:r w:rsidR="00F94DDF" w:rsidRPr="00F10360">
        <w:rPr>
          <w:rFonts w:ascii="Arial" w:hAnsi="Arial" w:cs="Arial"/>
          <w:sz w:val="24"/>
          <w:lang w:val="fr-CA"/>
        </w:rPr>
        <w:t>Vous devriez seulement poser des</w:t>
      </w:r>
      <w:r w:rsidRPr="00F10360">
        <w:rPr>
          <w:rFonts w:ascii="Arial" w:hAnsi="Arial" w:cs="Arial"/>
          <w:sz w:val="24"/>
          <w:lang w:val="fr-CA"/>
        </w:rPr>
        <w:t xml:space="preserve"> questions aux avocats </w:t>
      </w:r>
      <w:r w:rsidR="00F94DDF" w:rsidRPr="00F10360">
        <w:rPr>
          <w:rFonts w:ascii="Arial" w:hAnsi="Arial" w:cs="Arial"/>
          <w:sz w:val="24"/>
          <w:lang w:val="fr-CA"/>
        </w:rPr>
        <w:t xml:space="preserve">lors des </w:t>
      </w:r>
      <w:r w:rsidR="001D3E77">
        <w:rPr>
          <w:rFonts w:ascii="Arial" w:hAnsi="Arial" w:cs="Arial"/>
          <w:sz w:val="24"/>
          <w:lang w:val="fr-CA"/>
        </w:rPr>
        <w:t xml:space="preserve">exposés </w:t>
      </w:r>
      <w:r w:rsidRPr="00F10360">
        <w:rPr>
          <w:rFonts w:ascii="Arial" w:hAnsi="Arial" w:cs="Arial"/>
          <w:sz w:val="24"/>
          <w:lang w:val="fr-CA"/>
        </w:rPr>
        <w:t>fina</w:t>
      </w:r>
      <w:r w:rsidR="001D3E77">
        <w:rPr>
          <w:rFonts w:ascii="Arial" w:hAnsi="Arial" w:cs="Arial"/>
          <w:sz w:val="24"/>
          <w:lang w:val="fr-CA"/>
        </w:rPr>
        <w:t>ux</w:t>
      </w:r>
      <w:r w:rsidR="00F94DDF" w:rsidRPr="00F10360">
        <w:rPr>
          <w:rFonts w:ascii="Arial" w:hAnsi="Arial" w:cs="Arial"/>
          <w:sz w:val="24"/>
          <w:lang w:val="fr-CA"/>
        </w:rPr>
        <w:t>. Il pourrai</w:t>
      </w:r>
      <w:r w:rsidRPr="00F10360">
        <w:rPr>
          <w:rFonts w:ascii="Arial" w:hAnsi="Arial" w:cs="Arial"/>
          <w:sz w:val="24"/>
          <w:lang w:val="fr-CA"/>
        </w:rPr>
        <w:t xml:space="preserve">t être approprié </w:t>
      </w:r>
      <w:r w:rsidR="00F94DDF" w:rsidRPr="00F10360">
        <w:rPr>
          <w:rFonts w:ascii="Arial" w:hAnsi="Arial" w:cs="Arial"/>
          <w:sz w:val="24"/>
          <w:lang w:val="fr-CA"/>
        </w:rPr>
        <w:t xml:space="preserve">à ce moment-là </w:t>
      </w:r>
      <w:r w:rsidRPr="00F10360">
        <w:rPr>
          <w:rFonts w:ascii="Arial" w:hAnsi="Arial" w:cs="Arial"/>
          <w:sz w:val="24"/>
          <w:lang w:val="fr-CA"/>
        </w:rPr>
        <w:t xml:space="preserve">de poser certaines questions, </w:t>
      </w:r>
      <w:r w:rsidR="00F94DDF" w:rsidRPr="00F10360">
        <w:rPr>
          <w:rFonts w:ascii="Arial" w:hAnsi="Arial" w:cs="Arial"/>
          <w:sz w:val="24"/>
          <w:lang w:val="fr-CA"/>
        </w:rPr>
        <w:t xml:space="preserve">lesquelles </w:t>
      </w:r>
      <w:r w:rsidRPr="00F10360">
        <w:rPr>
          <w:rFonts w:ascii="Arial" w:hAnsi="Arial" w:cs="Arial"/>
          <w:sz w:val="24"/>
          <w:lang w:val="fr-CA"/>
        </w:rPr>
        <w:t xml:space="preserve">devraient toujours </w:t>
      </w:r>
      <w:r w:rsidR="00F94DDF" w:rsidRPr="00F10360">
        <w:rPr>
          <w:rFonts w:ascii="Arial" w:hAnsi="Arial" w:cs="Arial"/>
          <w:sz w:val="24"/>
          <w:lang w:val="fr-CA"/>
        </w:rPr>
        <w:t xml:space="preserve">avoir pour but de </w:t>
      </w:r>
      <w:r w:rsidRPr="00F10360">
        <w:rPr>
          <w:rFonts w:ascii="Arial" w:hAnsi="Arial" w:cs="Arial"/>
          <w:sz w:val="24"/>
          <w:lang w:val="fr-CA"/>
        </w:rPr>
        <w:t xml:space="preserve">vous aider à mieux comprendre les observations des </w:t>
      </w:r>
      <w:r w:rsidR="001D3E77">
        <w:rPr>
          <w:rFonts w:ascii="Arial" w:hAnsi="Arial" w:cs="Arial"/>
          <w:sz w:val="24"/>
          <w:lang w:val="fr-CA"/>
        </w:rPr>
        <w:t>élève</w:t>
      </w:r>
      <w:r w:rsidRPr="00F10360">
        <w:rPr>
          <w:rFonts w:ascii="Arial" w:hAnsi="Arial" w:cs="Arial"/>
          <w:sz w:val="24"/>
          <w:lang w:val="fr-CA"/>
        </w:rPr>
        <w:t xml:space="preserve">s </w:t>
      </w:r>
      <w:r w:rsidR="00F94DDF" w:rsidRPr="00F10360">
        <w:rPr>
          <w:rFonts w:ascii="Arial" w:hAnsi="Arial" w:cs="Arial"/>
          <w:sz w:val="24"/>
          <w:lang w:val="fr-CA"/>
        </w:rPr>
        <w:t>–</w:t>
      </w:r>
      <w:r w:rsidRPr="00F10360">
        <w:rPr>
          <w:rFonts w:ascii="Arial" w:hAnsi="Arial" w:cs="Arial"/>
          <w:sz w:val="24"/>
          <w:lang w:val="fr-CA"/>
        </w:rPr>
        <w:t xml:space="preserve"> </w:t>
      </w:r>
      <w:r w:rsidR="00F94DDF" w:rsidRPr="00F10360">
        <w:rPr>
          <w:rFonts w:ascii="Arial" w:hAnsi="Arial" w:cs="Arial"/>
          <w:sz w:val="24"/>
          <w:lang w:val="fr-CA"/>
        </w:rPr>
        <w:t>et non de</w:t>
      </w:r>
      <w:r w:rsidRPr="00F10360">
        <w:rPr>
          <w:rFonts w:ascii="Arial" w:hAnsi="Arial" w:cs="Arial"/>
          <w:sz w:val="24"/>
          <w:lang w:val="fr-CA"/>
        </w:rPr>
        <w:t xml:space="preserve"> les «</w:t>
      </w:r>
      <w:r w:rsidR="00652E56" w:rsidRPr="00F10360">
        <w:rPr>
          <w:rFonts w:ascii="Arial" w:hAnsi="Arial" w:cs="Arial"/>
          <w:sz w:val="24"/>
          <w:lang w:val="fr-CA"/>
        </w:rPr>
        <w:t> </w:t>
      </w:r>
      <w:r w:rsidRPr="00F10360">
        <w:rPr>
          <w:rFonts w:ascii="Arial" w:hAnsi="Arial" w:cs="Arial"/>
          <w:sz w:val="24"/>
          <w:lang w:val="fr-CA"/>
        </w:rPr>
        <w:t>mettre à l</w:t>
      </w:r>
      <w:r w:rsidR="00653526">
        <w:rPr>
          <w:rFonts w:ascii="Arial" w:hAnsi="Arial" w:cs="Arial"/>
          <w:sz w:val="24"/>
          <w:lang w:val="fr-CA"/>
        </w:rPr>
        <w:t>’</w:t>
      </w:r>
      <w:r w:rsidRPr="00F10360">
        <w:rPr>
          <w:rFonts w:ascii="Arial" w:hAnsi="Arial" w:cs="Arial"/>
          <w:sz w:val="24"/>
          <w:lang w:val="fr-CA"/>
        </w:rPr>
        <w:t>épreuve</w:t>
      </w:r>
      <w:r w:rsidR="00652E56" w:rsidRPr="00F10360">
        <w:rPr>
          <w:rFonts w:ascii="Arial" w:hAnsi="Arial" w:cs="Arial"/>
          <w:sz w:val="24"/>
          <w:lang w:val="fr-CA"/>
        </w:rPr>
        <w:t> </w:t>
      </w:r>
      <w:r w:rsidRPr="00F10360">
        <w:rPr>
          <w:rFonts w:ascii="Arial" w:hAnsi="Arial" w:cs="Arial"/>
          <w:sz w:val="24"/>
          <w:lang w:val="fr-CA"/>
        </w:rPr>
        <w:t xml:space="preserve">» de façon arbitraire. </w:t>
      </w:r>
      <w:r w:rsidR="00F94DDF" w:rsidRPr="00F10360">
        <w:rPr>
          <w:rFonts w:ascii="Arial" w:hAnsi="Arial" w:cs="Arial"/>
          <w:sz w:val="24"/>
          <w:lang w:val="fr-CA"/>
        </w:rPr>
        <w:t>Pendant le reste du</w:t>
      </w:r>
      <w:r w:rsidRPr="00F10360">
        <w:rPr>
          <w:rFonts w:ascii="Arial" w:hAnsi="Arial" w:cs="Arial"/>
          <w:sz w:val="24"/>
          <w:lang w:val="fr-CA"/>
        </w:rPr>
        <w:t xml:space="preserve"> procès, veuillez inter</w:t>
      </w:r>
      <w:r w:rsidR="00F94DDF" w:rsidRPr="00F10360">
        <w:rPr>
          <w:rFonts w:ascii="Arial" w:hAnsi="Arial" w:cs="Arial"/>
          <w:sz w:val="24"/>
          <w:lang w:val="fr-CA"/>
        </w:rPr>
        <w:t>venir ou poser des questions seulement</w:t>
      </w:r>
      <w:r w:rsidRPr="00F10360">
        <w:rPr>
          <w:rFonts w:ascii="Arial" w:hAnsi="Arial" w:cs="Arial"/>
          <w:sz w:val="24"/>
          <w:lang w:val="fr-CA"/>
        </w:rPr>
        <w:t xml:space="preserve"> lorsque cela est nécessaire pour gérer le procès. </w:t>
      </w:r>
    </w:p>
    <w:p w14:paraId="74098530" w14:textId="77777777" w:rsidR="00C3657A" w:rsidRPr="00F10360" w:rsidRDefault="00C3657A" w:rsidP="00EE46E5">
      <w:pPr>
        <w:pStyle w:val="NoSpacing"/>
        <w:spacing w:line="276" w:lineRule="auto"/>
        <w:rPr>
          <w:rFonts w:ascii="Arial" w:hAnsi="Arial" w:cs="Arial"/>
          <w:sz w:val="24"/>
          <w:lang w:val="fr-CA"/>
        </w:rPr>
      </w:pPr>
    </w:p>
    <w:p w14:paraId="2C476FC2" w14:textId="75611ACE" w:rsidR="00500388" w:rsidRPr="00F10360" w:rsidRDefault="004D64A5" w:rsidP="00EE46E5">
      <w:pPr>
        <w:spacing w:line="276" w:lineRule="auto"/>
        <w:rPr>
          <w:rFonts w:ascii="Arial" w:hAnsi="Arial" w:cs="Arial"/>
          <w:lang w:val="fr-CA"/>
        </w:rPr>
      </w:pPr>
      <w:r w:rsidRPr="00F10360">
        <w:rPr>
          <w:rFonts w:ascii="Arial" w:hAnsi="Arial" w:cs="Arial"/>
          <w:lang w:val="fr-CA"/>
        </w:rPr>
        <w:lastRenderedPageBreak/>
        <w:t>Veuillez remarquer que</w:t>
      </w:r>
      <w:r w:rsidR="00F94DDF" w:rsidRPr="00F10360">
        <w:rPr>
          <w:rFonts w:ascii="Arial" w:hAnsi="Arial" w:cs="Arial"/>
          <w:lang w:val="fr-CA"/>
        </w:rPr>
        <w:t xml:space="preserve"> l</w:t>
      </w:r>
      <w:r w:rsidR="00ED7C34" w:rsidRPr="00F10360">
        <w:rPr>
          <w:rFonts w:ascii="Arial" w:hAnsi="Arial" w:cs="Arial"/>
          <w:lang w:val="fr-CA"/>
        </w:rPr>
        <w:t>e chronomètre</w:t>
      </w:r>
      <w:r w:rsidR="00F94DDF" w:rsidRPr="00F10360">
        <w:rPr>
          <w:rFonts w:ascii="Arial" w:hAnsi="Arial" w:cs="Arial"/>
          <w:lang w:val="fr-CA"/>
        </w:rPr>
        <w:t xml:space="preserve"> s’arrête lorsque l</w:t>
      </w:r>
      <w:r w:rsidRPr="00F10360">
        <w:rPr>
          <w:rFonts w:ascii="Arial" w:hAnsi="Arial" w:cs="Arial"/>
          <w:lang w:val="fr-CA"/>
        </w:rPr>
        <w:t xml:space="preserve">es juges </w:t>
      </w:r>
      <w:r w:rsidR="00F94DDF" w:rsidRPr="00F10360">
        <w:rPr>
          <w:rFonts w:ascii="Arial" w:hAnsi="Arial" w:cs="Arial"/>
          <w:lang w:val="fr-CA"/>
        </w:rPr>
        <w:t xml:space="preserve">font des interventions </w:t>
      </w:r>
      <w:r w:rsidRPr="00F10360">
        <w:rPr>
          <w:rFonts w:ascii="Arial" w:hAnsi="Arial" w:cs="Arial"/>
          <w:lang w:val="fr-CA"/>
        </w:rPr>
        <w:t xml:space="preserve">et </w:t>
      </w:r>
      <w:r w:rsidR="00ED7C34" w:rsidRPr="00F10360">
        <w:rPr>
          <w:rFonts w:ascii="Arial" w:hAnsi="Arial" w:cs="Arial"/>
          <w:lang w:val="fr-CA"/>
        </w:rPr>
        <w:t xml:space="preserve">que </w:t>
      </w:r>
      <w:r w:rsidRPr="00F10360">
        <w:rPr>
          <w:rFonts w:ascii="Arial" w:hAnsi="Arial" w:cs="Arial"/>
          <w:lang w:val="fr-CA"/>
        </w:rPr>
        <w:t xml:space="preserve">les </w:t>
      </w:r>
      <w:r w:rsidR="001D3E77">
        <w:rPr>
          <w:rFonts w:ascii="Arial" w:hAnsi="Arial" w:cs="Arial"/>
          <w:lang w:val="fr-CA"/>
        </w:rPr>
        <w:t>élève</w:t>
      </w:r>
      <w:r w:rsidRPr="00F10360">
        <w:rPr>
          <w:rFonts w:ascii="Arial" w:hAnsi="Arial" w:cs="Arial"/>
          <w:lang w:val="fr-CA"/>
        </w:rPr>
        <w:t xml:space="preserve">s </w:t>
      </w:r>
      <w:r w:rsidR="00ED7C34" w:rsidRPr="00F10360">
        <w:rPr>
          <w:rFonts w:ascii="Arial" w:hAnsi="Arial" w:cs="Arial"/>
          <w:lang w:val="fr-CA"/>
        </w:rPr>
        <w:t xml:space="preserve">y </w:t>
      </w:r>
      <w:r w:rsidR="00F94DDF" w:rsidRPr="00F10360">
        <w:rPr>
          <w:rFonts w:ascii="Arial" w:hAnsi="Arial" w:cs="Arial"/>
          <w:lang w:val="fr-CA"/>
        </w:rPr>
        <w:t>répon</w:t>
      </w:r>
      <w:r w:rsidR="00ED7C34" w:rsidRPr="00F10360">
        <w:rPr>
          <w:rFonts w:ascii="Arial" w:hAnsi="Arial" w:cs="Arial"/>
          <w:lang w:val="fr-CA"/>
        </w:rPr>
        <w:t>d</w:t>
      </w:r>
      <w:r w:rsidR="00F94DDF" w:rsidRPr="00F10360">
        <w:rPr>
          <w:rFonts w:ascii="Arial" w:hAnsi="Arial" w:cs="Arial"/>
          <w:lang w:val="fr-CA"/>
        </w:rPr>
        <w:t>ent, ce qui augmente</w:t>
      </w:r>
      <w:r w:rsidRPr="00F10360">
        <w:rPr>
          <w:rFonts w:ascii="Arial" w:hAnsi="Arial" w:cs="Arial"/>
          <w:lang w:val="fr-CA"/>
        </w:rPr>
        <w:t xml:space="preserve"> donc le temps requis pour compléter la manche.</w:t>
      </w:r>
      <w:r w:rsidRPr="00F10360">
        <w:rPr>
          <w:rFonts w:ascii="Arial" w:hAnsi="Arial" w:cs="Arial"/>
          <w:lang w:val="fr-CA"/>
        </w:rPr>
        <w:br w:type="page"/>
      </w:r>
    </w:p>
    <w:p w14:paraId="4B973FEA" w14:textId="77777777" w:rsidR="007E6FC8" w:rsidRPr="00F10360" w:rsidRDefault="007E6FC8" w:rsidP="00682E03">
      <w:pPr>
        <w:pStyle w:val="Heading1"/>
        <w:jc w:val="left"/>
        <w:rPr>
          <w:rFonts w:ascii="Arial" w:hAnsi="Arial" w:cs="Arial"/>
          <w:lang w:val="fr-CA"/>
        </w:rPr>
      </w:pPr>
      <w:bookmarkStart w:id="3" w:name="_Toc153994231"/>
      <w:r w:rsidRPr="00F10360">
        <w:rPr>
          <w:rFonts w:ascii="Arial" w:hAnsi="Arial" w:cs="Arial"/>
          <w:bCs/>
          <w:lang w:val="fr-CA"/>
        </w:rPr>
        <w:lastRenderedPageBreak/>
        <w:t xml:space="preserve">4.     </w:t>
      </w:r>
      <w:r w:rsidR="00ED7C34" w:rsidRPr="00F10360">
        <w:rPr>
          <w:rFonts w:ascii="Arial" w:hAnsi="Arial" w:cs="Arial"/>
          <w:bCs/>
          <w:lang w:val="fr-CA"/>
        </w:rPr>
        <w:t>P</w:t>
      </w:r>
      <w:r w:rsidRPr="00F10360">
        <w:rPr>
          <w:rFonts w:ascii="Arial" w:hAnsi="Arial" w:cs="Arial"/>
          <w:bCs/>
          <w:lang w:val="fr-CA"/>
        </w:rPr>
        <w:t xml:space="preserve">oints </w:t>
      </w:r>
      <w:r w:rsidR="00ED7C34" w:rsidRPr="00F10360">
        <w:rPr>
          <w:rFonts w:ascii="Arial" w:hAnsi="Arial" w:cs="Arial"/>
          <w:bCs/>
          <w:lang w:val="fr-CA"/>
        </w:rPr>
        <w:t xml:space="preserve">essentiels </w:t>
      </w:r>
      <w:r w:rsidRPr="00F10360">
        <w:rPr>
          <w:rFonts w:ascii="Arial" w:hAnsi="Arial" w:cs="Arial"/>
          <w:bCs/>
          <w:lang w:val="fr-CA"/>
        </w:rPr>
        <w:t xml:space="preserve">du Règlement </w:t>
      </w:r>
      <w:r w:rsidR="00ED7C34" w:rsidRPr="00F10360">
        <w:rPr>
          <w:rFonts w:ascii="Arial" w:hAnsi="Arial" w:cs="Arial"/>
          <w:bCs/>
          <w:lang w:val="fr-CA"/>
        </w:rPr>
        <w:t xml:space="preserve">officiel </w:t>
      </w:r>
      <w:r w:rsidRPr="00F10360">
        <w:rPr>
          <w:rFonts w:ascii="Arial" w:hAnsi="Arial" w:cs="Arial"/>
          <w:bCs/>
          <w:lang w:val="fr-CA"/>
        </w:rPr>
        <w:t>du tournoi</w:t>
      </w:r>
      <w:bookmarkEnd w:id="3"/>
    </w:p>
    <w:p w14:paraId="047BD711" w14:textId="77777777" w:rsidR="00FA66B2" w:rsidRPr="00F10360" w:rsidRDefault="00ED7C34" w:rsidP="00EE46E5">
      <w:pPr>
        <w:pStyle w:val="NoSpacing"/>
        <w:spacing w:line="276" w:lineRule="auto"/>
        <w:rPr>
          <w:rFonts w:ascii="Arial" w:hAnsi="Arial" w:cs="Arial"/>
          <w:sz w:val="24"/>
          <w:szCs w:val="28"/>
          <w:lang w:val="fr-CA"/>
        </w:rPr>
      </w:pPr>
      <w:r w:rsidRPr="00F10360">
        <w:rPr>
          <w:rFonts w:ascii="Arial" w:hAnsi="Arial" w:cs="Arial"/>
          <w:sz w:val="24"/>
          <w:szCs w:val="28"/>
          <w:lang w:val="fr-CA"/>
        </w:rPr>
        <w:t xml:space="preserve">Nous vous prions de </w:t>
      </w:r>
      <w:r w:rsidR="00222D26" w:rsidRPr="00F10360">
        <w:rPr>
          <w:rFonts w:ascii="Arial" w:hAnsi="Arial" w:cs="Arial"/>
          <w:sz w:val="24"/>
          <w:szCs w:val="28"/>
          <w:lang w:val="fr-CA"/>
        </w:rPr>
        <w:t xml:space="preserve">lire le Règlement officiel, mais vous trouverez ci-dessous </w:t>
      </w:r>
      <w:r w:rsidRPr="00F10360">
        <w:rPr>
          <w:rFonts w:ascii="Arial" w:hAnsi="Arial" w:cs="Arial"/>
          <w:sz w:val="24"/>
          <w:szCs w:val="28"/>
          <w:lang w:val="fr-CA"/>
        </w:rPr>
        <w:t>un résumé de</w:t>
      </w:r>
      <w:r w:rsidR="00222D26" w:rsidRPr="00F10360">
        <w:rPr>
          <w:rFonts w:ascii="Arial" w:hAnsi="Arial" w:cs="Arial"/>
          <w:sz w:val="24"/>
          <w:szCs w:val="28"/>
          <w:lang w:val="fr-CA"/>
        </w:rPr>
        <w:t xml:space="preserve"> certains </w:t>
      </w:r>
      <w:r w:rsidRPr="00F10360">
        <w:rPr>
          <w:rFonts w:ascii="Arial" w:hAnsi="Arial" w:cs="Arial"/>
          <w:sz w:val="24"/>
          <w:szCs w:val="28"/>
          <w:lang w:val="fr-CA"/>
        </w:rPr>
        <w:t xml:space="preserve">des </w:t>
      </w:r>
      <w:r w:rsidR="00222D26" w:rsidRPr="00F10360">
        <w:rPr>
          <w:rFonts w:ascii="Arial" w:hAnsi="Arial" w:cs="Arial"/>
          <w:sz w:val="24"/>
          <w:szCs w:val="28"/>
          <w:lang w:val="fr-CA"/>
        </w:rPr>
        <w:t xml:space="preserve">règlements et </w:t>
      </w:r>
      <w:r w:rsidRPr="00F10360">
        <w:rPr>
          <w:rFonts w:ascii="Arial" w:hAnsi="Arial" w:cs="Arial"/>
          <w:sz w:val="24"/>
          <w:szCs w:val="28"/>
          <w:lang w:val="fr-CA"/>
        </w:rPr>
        <w:t xml:space="preserve">des </w:t>
      </w:r>
      <w:r w:rsidR="00222D26" w:rsidRPr="00F10360">
        <w:rPr>
          <w:rFonts w:ascii="Arial" w:hAnsi="Arial" w:cs="Arial"/>
          <w:sz w:val="24"/>
          <w:szCs w:val="28"/>
          <w:lang w:val="fr-CA"/>
        </w:rPr>
        <w:t xml:space="preserve">éléments les plus courants </w:t>
      </w:r>
      <w:r w:rsidRPr="00F10360">
        <w:rPr>
          <w:rFonts w:ascii="Arial" w:hAnsi="Arial" w:cs="Arial"/>
          <w:sz w:val="24"/>
          <w:szCs w:val="28"/>
          <w:lang w:val="fr-CA"/>
        </w:rPr>
        <w:t>dans les</w:t>
      </w:r>
      <w:r w:rsidR="00222D26" w:rsidRPr="00F10360">
        <w:rPr>
          <w:rFonts w:ascii="Arial" w:hAnsi="Arial" w:cs="Arial"/>
          <w:sz w:val="24"/>
          <w:szCs w:val="28"/>
          <w:lang w:val="fr-CA"/>
        </w:rPr>
        <w:t xml:space="preserve"> procès simulés.</w:t>
      </w:r>
    </w:p>
    <w:p w14:paraId="1DF65F99" w14:textId="77777777" w:rsidR="00960D10" w:rsidRPr="00F10360" w:rsidRDefault="00960D10" w:rsidP="008764C1">
      <w:pPr>
        <w:pStyle w:val="NoSpacing"/>
        <w:spacing w:line="276" w:lineRule="auto"/>
        <w:jc w:val="both"/>
        <w:rPr>
          <w:rFonts w:ascii="Arial" w:hAnsi="Arial" w:cs="Arial"/>
          <w:sz w:val="24"/>
          <w:szCs w:val="28"/>
          <w:lang w:val="fr-CA"/>
        </w:rPr>
      </w:pP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539"/>
        <w:gridCol w:w="1775"/>
      </w:tblGrid>
      <w:tr w:rsidR="00FA66B2" w:rsidRPr="00F10360" w14:paraId="4821263F" w14:textId="77777777" w:rsidTr="00EE46E5">
        <w:trPr>
          <w:trHeight w:val="502"/>
          <w:jc w:val="center"/>
        </w:trPr>
        <w:tc>
          <w:tcPr>
            <w:tcW w:w="7763" w:type="dxa"/>
            <w:shd w:val="clear" w:color="auto" w:fill="auto"/>
            <w:vAlign w:val="center"/>
          </w:tcPr>
          <w:p w14:paraId="0FBE41CF" w14:textId="77777777" w:rsidR="005D7FD1" w:rsidRPr="00F10360" w:rsidRDefault="00ED7C34" w:rsidP="008764C1">
            <w:pPr>
              <w:pStyle w:val="NoSpacing"/>
              <w:spacing w:line="276" w:lineRule="auto"/>
              <w:jc w:val="center"/>
              <w:rPr>
                <w:rFonts w:ascii="Arial" w:hAnsi="Arial" w:cs="Arial"/>
                <w:b/>
                <w:sz w:val="28"/>
                <w:szCs w:val="28"/>
              </w:rPr>
            </w:pPr>
            <w:r w:rsidRPr="00F10360">
              <w:rPr>
                <w:rFonts w:ascii="Arial" w:hAnsi="Arial" w:cs="Arial"/>
                <w:b/>
                <w:bCs/>
                <w:sz w:val="28"/>
                <w:szCs w:val="28"/>
                <w:lang w:val="fr-CA"/>
              </w:rPr>
              <w:t>Référence rapide</w:t>
            </w:r>
          </w:p>
        </w:tc>
        <w:tc>
          <w:tcPr>
            <w:tcW w:w="1813" w:type="dxa"/>
            <w:shd w:val="clear" w:color="auto" w:fill="auto"/>
            <w:vAlign w:val="center"/>
          </w:tcPr>
          <w:p w14:paraId="10EF51C8" w14:textId="77777777" w:rsidR="00FA66B2" w:rsidRPr="00F10360" w:rsidRDefault="00222D26" w:rsidP="00DB7238">
            <w:pPr>
              <w:pStyle w:val="NoSpacing"/>
              <w:spacing w:line="276" w:lineRule="auto"/>
              <w:jc w:val="both"/>
              <w:rPr>
                <w:rFonts w:ascii="Arial" w:hAnsi="Arial" w:cs="Arial"/>
                <w:b/>
                <w:sz w:val="28"/>
                <w:szCs w:val="28"/>
              </w:rPr>
            </w:pPr>
            <w:r w:rsidRPr="00F10360">
              <w:rPr>
                <w:rFonts w:ascii="Arial" w:hAnsi="Arial" w:cs="Arial"/>
                <w:b/>
                <w:bCs/>
                <w:sz w:val="28"/>
                <w:szCs w:val="28"/>
                <w:lang w:val="fr-CA"/>
              </w:rPr>
              <w:t>Règle n</w:t>
            </w:r>
            <w:r w:rsidRPr="00F10360">
              <w:rPr>
                <w:rFonts w:ascii="Arial" w:hAnsi="Arial" w:cs="Arial"/>
                <w:b/>
                <w:bCs/>
                <w:sz w:val="28"/>
                <w:szCs w:val="28"/>
                <w:vertAlign w:val="superscript"/>
                <w:lang w:val="fr-CA"/>
              </w:rPr>
              <w:t>o</w:t>
            </w:r>
          </w:p>
        </w:tc>
      </w:tr>
      <w:tr w:rsidR="005072BE" w:rsidRPr="00F10360" w14:paraId="2AA61CC0" w14:textId="77777777" w:rsidTr="00EE46E5">
        <w:trPr>
          <w:trHeight w:val="1194"/>
          <w:jc w:val="center"/>
        </w:trPr>
        <w:tc>
          <w:tcPr>
            <w:tcW w:w="7763" w:type="dxa"/>
            <w:shd w:val="clear" w:color="auto" w:fill="auto"/>
          </w:tcPr>
          <w:p w14:paraId="3AC50864" w14:textId="7001A0FE" w:rsidR="005072BE" w:rsidRPr="00F10360" w:rsidRDefault="005072BE" w:rsidP="003675DC">
            <w:pPr>
              <w:pStyle w:val="NoSpacing"/>
              <w:numPr>
                <w:ilvl w:val="0"/>
                <w:numId w:val="5"/>
              </w:numPr>
              <w:spacing w:line="276" w:lineRule="auto"/>
              <w:jc w:val="both"/>
              <w:rPr>
                <w:rFonts w:ascii="Arial" w:hAnsi="Arial" w:cs="Arial"/>
                <w:sz w:val="24"/>
                <w:szCs w:val="24"/>
                <w:lang w:val="fr-CA"/>
              </w:rPr>
            </w:pPr>
            <w:r w:rsidRPr="00F10360">
              <w:rPr>
                <w:rFonts w:ascii="Arial" w:hAnsi="Arial" w:cs="Arial"/>
                <w:sz w:val="24"/>
                <w:szCs w:val="24"/>
                <w:lang w:val="fr-CA"/>
              </w:rPr>
              <w:t>Avant que le procès commence, les équipes doivent vous fournir leur liste de</w:t>
            </w:r>
            <w:r w:rsidR="003675DC" w:rsidRPr="00F10360">
              <w:rPr>
                <w:rFonts w:ascii="Arial" w:hAnsi="Arial" w:cs="Arial"/>
                <w:sz w:val="24"/>
                <w:szCs w:val="24"/>
                <w:lang w:val="fr-CA"/>
              </w:rPr>
              <w:t>s</w:t>
            </w:r>
            <w:r w:rsidRPr="00F10360">
              <w:rPr>
                <w:rFonts w:ascii="Arial" w:hAnsi="Arial" w:cs="Arial"/>
                <w:sz w:val="24"/>
                <w:szCs w:val="24"/>
                <w:lang w:val="fr-CA"/>
              </w:rPr>
              <w:t xml:space="preserve"> participants</w:t>
            </w:r>
            <w:r w:rsidR="003675DC" w:rsidRPr="00F10360">
              <w:rPr>
                <w:rFonts w:ascii="Arial" w:hAnsi="Arial" w:cs="Arial"/>
                <w:sz w:val="24"/>
                <w:szCs w:val="24"/>
                <w:lang w:val="fr-CA"/>
              </w:rPr>
              <w:t xml:space="preserve"> qui indique</w:t>
            </w:r>
            <w:r w:rsidRPr="00F10360">
              <w:rPr>
                <w:rFonts w:ascii="Arial" w:hAnsi="Arial" w:cs="Arial"/>
                <w:sz w:val="24"/>
                <w:szCs w:val="24"/>
                <w:lang w:val="fr-CA"/>
              </w:rPr>
              <w:t xml:space="preserve"> le nom de tous les </w:t>
            </w:r>
            <w:r w:rsidR="001D3E77">
              <w:rPr>
                <w:rFonts w:ascii="Arial" w:hAnsi="Arial" w:cs="Arial"/>
                <w:sz w:val="24"/>
                <w:szCs w:val="24"/>
                <w:lang w:val="fr-CA"/>
              </w:rPr>
              <w:t>élève</w:t>
            </w:r>
            <w:r w:rsidRPr="00F10360">
              <w:rPr>
                <w:rFonts w:ascii="Arial" w:hAnsi="Arial" w:cs="Arial"/>
                <w:sz w:val="24"/>
                <w:szCs w:val="24"/>
                <w:lang w:val="fr-CA"/>
              </w:rPr>
              <w:t>s et les rôles qu</w:t>
            </w:r>
            <w:r w:rsidR="00653526">
              <w:rPr>
                <w:rFonts w:ascii="Arial" w:hAnsi="Arial" w:cs="Arial"/>
                <w:sz w:val="24"/>
                <w:szCs w:val="24"/>
                <w:lang w:val="fr-CA"/>
              </w:rPr>
              <w:t>’</w:t>
            </w:r>
            <w:r w:rsidRPr="00F10360">
              <w:rPr>
                <w:rFonts w:ascii="Arial" w:hAnsi="Arial" w:cs="Arial"/>
                <w:sz w:val="24"/>
                <w:szCs w:val="24"/>
                <w:lang w:val="fr-CA"/>
              </w:rPr>
              <w:t>ils joue</w:t>
            </w:r>
            <w:r w:rsidR="003675DC" w:rsidRPr="00F10360">
              <w:rPr>
                <w:rFonts w:ascii="Arial" w:hAnsi="Arial" w:cs="Arial"/>
                <w:sz w:val="24"/>
                <w:szCs w:val="24"/>
                <w:lang w:val="fr-CA"/>
              </w:rPr>
              <w:t>ro</w:t>
            </w:r>
            <w:r w:rsidRPr="00F10360">
              <w:rPr>
                <w:rFonts w:ascii="Arial" w:hAnsi="Arial" w:cs="Arial"/>
                <w:sz w:val="24"/>
                <w:szCs w:val="24"/>
                <w:lang w:val="fr-CA"/>
              </w:rPr>
              <w:t>nt. Assurez-vous d</w:t>
            </w:r>
            <w:r w:rsidR="00653526">
              <w:rPr>
                <w:rFonts w:ascii="Arial" w:hAnsi="Arial" w:cs="Arial"/>
                <w:sz w:val="24"/>
                <w:szCs w:val="24"/>
                <w:lang w:val="fr-CA"/>
              </w:rPr>
              <w:t>’</w:t>
            </w:r>
            <w:r w:rsidRPr="00F10360">
              <w:rPr>
                <w:rFonts w:ascii="Arial" w:hAnsi="Arial" w:cs="Arial"/>
                <w:sz w:val="24"/>
                <w:szCs w:val="24"/>
                <w:lang w:val="fr-CA"/>
              </w:rPr>
              <w:t>avoir cette liste avant de commencer.</w:t>
            </w:r>
          </w:p>
        </w:tc>
        <w:tc>
          <w:tcPr>
            <w:tcW w:w="1813" w:type="dxa"/>
            <w:shd w:val="clear" w:color="auto" w:fill="auto"/>
            <w:vAlign w:val="center"/>
          </w:tcPr>
          <w:p w14:paraId="33DFC570" w14:textId="77777777" w:rsidR="005072BE" w:rsidRPr="00F10360" w:rsidRDefault="005072BE" w:rsidP="00222D26">
            <w:pPr>
              <w:pStyle w:val="NoSpacing"/>
              <w:spacing w:line="276" w:lineRule="auto"/>
              <w:jc w:val="center"/>
              <w:rPr>
                <w:rFonts w:ascii="Arial" w:hAnsi="Arial" w:cs="Arial"/>
                <w:b/>
                <w:sz w:val="32"/>
                <w:szCs w:val="24"/>
              </w:rPr>
            </w:pPr>
            <w:r w:rsidRPr="00F10360">
              <w:rPr>
                <w:rFonts w:ascii="Arial" w:hAnsi="Arial" w:cs="Arial"/>
                <w:b/>
                <w:bCs/>
                <w:sz w:val="32"/>
                <w:szCs w:val="24"/>
                <w:lang w:val="fr-CA"/>
              </w:rPr>
              <w:t>8</w:t>
            </w:r>
          </w:p>
        </w:tc>
      </w:tr>
      <w:tr w:rsidR="00FA66B2" w:rsidRPr="00F10360" w14:paraId="3A63596E" w14:textId="77777777" w:rsidTr="00EE46E5">
        <w:trPr>
          <w:trHeight w:val="1807"/>
          <w:jc w:val="center"/>
        </w:trPr>
        <w:tc>
          <w:tcPr>
            <w:tcW w:w="7763" w:type="dxa"/>
            <w:shd w:val="clear" w:color="auto" w:fill="auto"/>
          </w:tcPr>
          <w:p w14:paraId="41A9BB08" w14:textId="01FCF6F6" w:rsidR="000F6CA7" w:rsidRPr="00F10360" w:rsidRDefault="00222D26" w:rsidP="003675DC">
            <w:pPr>
              <w:pStyle w:val="NoSpacing"/>
              <w:numPr>
                <w:ilvl w:val="0"/>
                <w:numId w:val="5"/>
              </w:numPr>
              <w:spacing w:line="276" w:lineRule="auto"/>
              <w:jc w:val="both"/>
              <w:rPr>
                <w:rFonts w:ascii="Arial" w:hAnsi="Arial" w:cs="Arial"/>
                <w:sz w:val="24"/>
                <w:szCs w:val="24"/>
                <w:lang w:val="fr-CA"/>
              </w:rPr>
            </w:pPr>
            <w:r w:rsidRPr="00F10360">
              <w:rPr>
                <w:rFonts w:ascii="Arial" w:hAnsi="Arial" w:cs="Arial"/>
                <w:sz w:val="24"/>
                <w:szCs w:val="24"/>
                <w:lang w:val="fr-CA"/>
              </w:rPr>
              <w:t xml:space="preserve">Les avocats devraient exposer les éléments des infractions </w:t>
            </w:r>
            <w:r w:rsidR="003675DC" w:rsidRPr="00F10360">
              <w:rPr>
                <w:rFonts w:ascii="Arial" w:hAnsi="Arial" w:cs="Arial"/>
                <w:sz w:val="24"/>
                <w:szCs w:val="24"/>
                <w:lang w:val="fr-CA"/>
              </w:rPr>
              <w:t xml:space="preserve">visées par l’affaire </w:t>
            </w:r>
            <w:r w:rsidRPr="00F10360">
              <w:rPr>
                <w:rFonts w:ascii="Arial" w:hAnsi="Arial" w:cs="Arial"/>
                <w:sz w:val="24"/>
                <w:szCs w:val="24"/>
                <w:lang w:val="fr-CA"/>
              </w:rPr>
              <w:t>et être en mesure d</w:t>
            </w:r>
            <w:r w:rsidR="00653526">
              <w:rPr>
                <w:rFonts w:ascii="Arial" w:hAnsi="Arial" w:cs="Arial"/>
                <w:sz w:val="24"/>
                <w:szCs w:val="24"/>
                <w:lang w:val="fr-CA"/>
              </w:rPr>
              <w:t>’</w:t>
            </w:r>
            <w:r w:rsidRPr="00F10360">
              <w:rPr>
                <w:rFonts w:ascii="Arial" w:hAnsi="Arial" w:cs="Arial"/>
                <w:sz w:val="24"/>
                <w:szCs w:val="24"/>
                <w:lang w:val="fr-CA"/>
              </w:rPr>
              <w:t>appliquer les critères juridiques pertinents aux questions en litige. Toutefois, les équipes ne doivent pas citer la jurisprudence ou la législation par leur nom, à l</w:t>
            </w:r>
            <w:r w:rsidR="00653526">
              <w:rPr>
                <w:rFonts w:ascii="Arial" w:hAnsi="Arial" w:cs="Arial"/>
                <w:sz w:val="24"/>
                <w:szCs w:val="24"/>
                <w:lang w:val="fr-CA"/>
              </w:rPr>
              <w:t>’</w:t>
            </w:r>
            <w:r w:rsidRPr="00F10360">
              <w:rPr>
                <w:rFonts w:ascii="Arial" w:hAnsi="Arial" w:cs="Arial"/>
                <w:sz w:val="24"/>
                <w:szCs w:val="24"/>
                <w:lang w:val="fr-CA"/>
              </w:rPr>
              <w:t xml:space="preserve">exception des articles du </w:t>
            </w:r>
            <w:r w:rsidRPr="00F10360">
              <w:rPr>
                <w:rFonts w:ascii="Arial" w:hAnsi="Arial" w:cs="Arial"/>
                <w:i/>
                <w:iCs/>
                <w:sz w:val="24"/>
                <w:szCs w:val="24"/>
                <w:lang w:val="fr-CA"/>
              </w:rPr>
              <w:t xml:space="preserve">Code criminel </w:t>
            </w:r>
            <w:r w:rsidRPr="00F10360">
              <w:rPr>
                <w:rFonts w:ascii="Arial" w:hAnsi="Arial" w:cs="Arial"/>
                <w:sz w:val="24"/>
                <w:szCs w:val="24"/>
                <w:lang w:val="fr-CA"/>
              </w:rPr>
              <w:t>fournis avec la trousse d</w:t>
            </w:r>
            <w:r w:rsidR="00653526">
              <w:rPr>
                <w:rFonts w:ascii="Arial" w:hAnsi="Arial" w:cs="Arial"/>
                <w:sz w:val="24"/>
                <w:szCs w:val="24"/>
                <w:lang w:val="fr-CA"/>
              </w:rPr>
              <w:t>’</w:t>
            </w:r>
            <w:r w:rsidRPr="00F10360">
              <w:rPr>
                <w:rFonts w:ascii="Arial" w:hAnsi="Arial" w:cs="Arial"/>
                <w:sz w:val="24"/>
                <w:szCs w:val="24"/>
                <w:lang w:val="fr-CA"/>
              </w:rPr>
              <w:t>information sur l</w:t>
            </w:r>
            <w:r w:rsidR="00653526">
              <w:rPr>
                <w:rFonts w:ascii="Arial" w:hAnsi="Arial" w:cs="Arial"/>
                <w:sz w:val="24"/>
                <w:szCs w:val="24"/>
                <w:lang w:val="fr-CA"/>
              </w:rPr>
              <w:t>’</w:t>
            </w:r>
            <w:r w:rsidRPr="00F10360">
              <w:rPr>
                <w:rFonts w:ascii="Arial" w:hAnsi="Arial" w:cs="Arial"/>
                <w:sz w:val="24"/>
                <w:szCs w:val="24"/>
                <w:lang w:val="fr-CA"/>
              </w:rPr>
              <w:t xml:space="preserve">affaire. Il faut toujours tenir pour acquis que toutes les questions portant sur des dispositions de la </w:t>
            </w:r>
            <w:r w:rsidRPr="00F10360">
              <w:rPr>
                <w:rFonts w:ascii="Arial" w:hAnsi="Arial" w:cs="Arial"/>
                <w:i/>
                <w:iCs/>
                <w:sz w:val="24"/>
                <w:szCs w:val="24"/>
                <w:lang w:val="fr-CA"/>
              </w:rPr>
              <w:t>Charte</w:t>
            </w:r>
            <w:r w:rsidRPr="00F10360">
              <w:rPr>
                <w:rFonts w:ascii="Arial" w:hAnsi="Arial" w:cs="Arial"/>
                <w:sz w:val="24"/>
                <w:szCs w:val="24"/>
                <w:lang w:val="fr-CA"/>
              </w:rPr>
              <w:t xml:space="preserve"> ont été réglées avant le procès.</w:t>
            </w:r>
          </w:p>
        </w:tc>
        <w:tc>
          <w:tcPr>
            <w:tcW w:w="1813" w:type="dxa"/>
            <w:shd w:val="clear" w:color="auto" w:fill="auto"/>
            <w:vAlign w:val="center"/>
          </w:tcPr>
          <w:p w14:paraId="2778EE1C" w14:textId="77777777" w:rsidR="00222D26" w:rsidRPr="00F10360" w:rsidRDefault="00222D26" w:rsidP="00222D26">
            <w:pPr>
              <w:pStyle w:val="NoSpacing"/>
              <w:spacing w:line="276" w:lineRule="auto"/>
              <w:jc w:val="center"/>
              <w:rPr>
                <w:rFonts w:ascii="Arial" w:hAnsi="Arial" w:cs="Arial"/>
                <w:b/>
                <w:sz w:val="32"/>
                <w:szCs w:val="24"/>
                <w:lang w:val="fr-CA"/>
              </w:rPr>
            </w:pPr>
          </w:p>
          <w:p w14:paraId="65537798" w14:textId="77777777" w:rsidR="00960D10" w:rsidRPr="00F10360" w:rsidRDefault="00222D26" w:rsidP="00222D26">
            <w:pPr>
              <w:pStyle w:val="NoSpacing"/>
              <w:spacing w:line="276" w:lineRule="auto"/>
              <w:jc w:val="center"/>
              <w:rPr>
                <w:rFonts w:ascii="Arial" w:hAnsi="Arial" w:cs="Arial"/>
                <w:b/>
                <w:sz w:val="32"/>
                <w:szCs w:val="24"/>
              </w:rPr>
            </w:pPr>
            <w:r w:rsidRPr="00F10360">
              <w:rPr>
                <w:rFonts w:ascii="Arial" w:hAnsi="Arial" w:cs="Arial"/>
                <w:b/>
                <w:bCs/>
                <w:sz w:val="32"/>
                <w:szCs w:val="24"/>
                <w:lang w:val="fr-CA"/>
              </w:rPr>
              <w:t>19</w:t>
            </w:r>
          </w:p>
          <w:p w14:paraId="4E1FF0BD" w14:textId="77777777" w:rsidR="00963E66" w:rsidRPr="00F10360" w:rsidRDefault="00963E66" w:rsidP="00222D26">
            <w:pPr>
              <w:pStyle w:val="NoSpacing"/>
              <w:spacing w:line="276" w:lineRule="auto"/>
              <w:jc w:val="center"/>
              <w:rPr>
                <w:rFonts w:ascii="Arial" w:hAnsi="Arial" w:cs="Arial"/>
                <w:b/>
                <w:sz w:val="32"/>
                <w:szCs w:val="24"/>
              </w:rPr>
            </w:pPr>
          </w:p>
        </w:tc>
      </w:tr>
      <w:tr w:rsidR="00EE46E5" w:rsidRPr="00F10360" w14:paraId="50A931C9" w14:textId="77777777" w:rsidTr="00EE46E5">
        <w:trPr>
          <w:trHeight w:val="837"/>
          <w:jc w:val="center"/>
        </w:trPr>
        <w:tc>
          <w:tcPr>
            <w:tcW w:w="7763" w:type="dxa"/>
            <w:shd w:val="clear" w:color="auto" w:fill="auto"/>
          </w:tcPr>
          <w:p w14:paraId="106A917A" w14:textId="77777777" w:rsidR="00EE46E5" w:rsidRPr="00F10360" w:rsidRDefault="00EE46E5" w:rsidP="003675DC">
            <w:pPr>
              <w:pStyle w:val="NoSpacing"/>
              <w:numPr>
                <w:ilvl w:val="0"/>
                <w:numId w:val="5"/>
              </w:numPr>
              <w:spacing w:line="276" w:lineRule="auto"/>
              <w:jc w:val="both"/>
              <w:rPr>
                <w:rFonts w:ascii="Arial" w:hAnsi="Arial" w:cs="Arial"/>
                <w:b/>
                <w:sz w:val="24"/>
                <w:szCs w:val="24"/>
                <w:lang w:val="fr-CA"/>
              </w:rPr>
            </w:pPr>
            <w:r w:rsidRPr="00F10360">
              <w:rPr>
                <w:rFonts w:ascii="Arial" w:hAnsi="Arial" w:cs="Arial"/>
                <w:sz w:val="24"/>
                <w:szCs w:val="24"/>
                <w:lang w:val="fr-CA"/>
              </w:rPr>
              <w:t xml:space="preserve">Les enseignants et les avocats-mentors </w:t>
            </w:r>
            <w:r w:rsidRPr="00F10360">
              <w:rPr>
                <w:rFonts w:ascii="Arial" w:hAnsi="Arial" w:cs="Arial"/>
                <w:b/>
                <w:bCs/>
                <w:sz w:val="24"/>
                <w:szCs w:val="24"/>
                <w:lang w:val="fr-CA"/>
              </w:rPr>
              <w:t xml:space="preserve">ne peuvent pas </w:t>
            </w:r>
            <w:r w:rsidR="003675DC" w:rsidRPr="00F10360">
              <w:rPr>
                <w:rFonts w:ascii="Arial" w:hAnsi="Arial" w:cs="Arial"/>
                <w:b/>
                <w:bCs/>
                <w:sz w:val="24"/>
                <w:szCs w:val="24"/>
                <w:lang w:val="fr-CA"/>
              </w:rPr>
              <w:t xml:space="preserve">donner des </w:t>
            </w:r>
            <w:r w:rsidRPr="00F10360">
              <w:rPr>
                <w:rFonts w:ascii="Arial" w:hAnsi="Arial" w:cs="Arial"/>
                <w:b/>
                <w:bCs/>
                <w:sz w:val="24"/>
                <w:szCs w:val="24"/>
                <w:lang w:val="fr-CA"/>
              </w:rPr>
              <w:t>conseil</w:t>
            </w:r>
            <w:r w:rsidR="003675DC" w:rsidRPr="00F10360">
              <w:rPr>
                <w:rFonts w:ascii="Arial" w:hAnsi="Arial" w:cs="Arial"/>
                <w:b/>
                <w:bCs/>
                <w:sz w:val="24"/>
                <w:szCs w:val="24"/>
                <w:lang w:val="fr-CA"/>
              </w:rPr>
              <w:t>s</w:t>
            </w:r>
            <w:r w:rsidRPr="00F10360">
              <w:rPr>
                <w:rFonts w:ascii="Arial" w:hAnsi="Arial" w:cs="Arial"/>
                <w:b/>
                <w:bCs/>
                <w:sz w:val="24"/>
                <w:szCs w:val="24"/>
                <w:lang w:val="fr-CA"/>
              </w:rPr>
              <w:t xml:space="preserve"> </w:t>
            </w:r>
            <w:r w:rsidR="003675DC" w:rsidRPr="00F10360">
              <w:rPr>
                <w:rFonts w:ascii="Arial" w:hAnsi="Arial" w:cs="Arial"/>
                <w:bCs/>
                <w:sz w:val="24"/>
                <w:szCs w:val="24"/>
                <w:lang w:val="fr-CA"/>
              </w:rPr>
              <w:t>à</w:t>
            </w:r>
            <w:r w:rsidR="003675DC" w:rsidRPr="00F10360">
              <w:rPr>
                <w:rFonts w:ascii="Arial" w:hAnsi="Arial" w:cs="Arial"/>
                <w:b/>
                <w:bCs/>
                <w:sz w:val="24"/>
                <w:szCs w:val="24"/>
                <w:lang w:val="fr-CA"/>
              </w:rPr>
              <w:t xml:space="preserve"> </w:t>
            </w:r>
            <w:r w:rsidRPr="00F10360">
              <w:rPr>
                <w:rFonts w:ascii="Arial" w:hAnsi="Arial" w:cs="Arial"/>
                <w:sz w:val="24"/>
                <w:szCs w:val="24"/>
                <w:lang w:val="fr-CA"/>
              </w:rPr>
              <w:t>leur équipe pendant le déroulement d</w:t>
            </w:r>
            <w:r w:rsidR="003675DC" w:rsidRPr="00F10360">
              <w:rPr>
                <w:rFonts w:ascii="Arial" w:hAnsi="Arial" w:cs="Arial"/>
                <w:sz w:val="24"/>
                <w:szCs w:val="24"/>
                <w:lang w:val="fr-CA"/>
              </w:rPr>
              <w:t>u</w:t>
            </w:r>
            <w:r w:rsidRPr="00F10360">
              <w:rPr>
                <w:rFonts w:ascii="Arial" w:hAnsi="Arial" w:cs="Arial"/>
                <w:sz w:val="24"/>
                <w:szCs w:val="24"/>
                <w:lang w:val="fr-CA"/>
              </w:rPr>
              <w:t xml:space="preserve"> procès. </w:t>
            </w:r>
          </w:p>
        </w:tc>
        <w:tc>
          <w:tcPr>
            <w:tcW w:w="1813" w:type="dxa"/>
            <w:shd w:val="clear" w:color="auto" w:fill="auto"/>
            <w:vAlign w:val="center"/>
          </w:tcPr>
          <w:p w14:paraId="635BB7DB"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23</w:t>
            </w:r>
          </w:p>
        </w:tc>
      </w:tr>
      <w:tr w:rsidR="00EE46E5" w:rsidRPr="00F10360" w14:paraId="3E33234A" w14:textId="77777777" w:rsidTr="00682E03">
        <w:trPr>
          <w:trHeight w:val="1799"/>
          <w:jc w:val="center"/>
        </w:trPr>
        <w:tc>
          <w:tcPr>
            <w:tcW w:w="7763" w:type="dxa"/>
            <w:shd w:val="clear" w:color="auto" w:fill="auto"/>
          </w:tcPr>
          <w:p w14:paraId="05E7D513" w14:textId="569C0016" w:rsidR="00EE46E5" w:rsidRPr="00F10360" w:rsidRDefault="00EE46E5" w:rsidP="003675DC">
            <w:pPr>
              <w:pStyle w:val="NoSpacing"/>
              <w:numPr>
                <w:ilvl w:val="0"/>
                <w:numId w:val="5"/>
              </w:numPr>
              <w:spacing w:line="276" w:lineRule="auto"/>
              <w:jc w:val="both"/>
              <w:rPr>
                <w:rFonts w:ascii="Arial" w:hAnsi="Arial" w:cs="Arial"/>
                <w:sz w:val="24"/>
                <w:szCs w:val="24"/>
                <w:lang w:val="fr-CA"/>
              </w:rPr>
            </w:pPr>
            <w:r w:rsidRPr="00F10360">
              <w:rPr>
                <w:rFonts w:ascii="Arial" w:hAnsi="Arial" w:cs="Arial"/>
                <w:b/>
                <w:bCs/>
                <w:sz w:val="24"/>
                <w:szCs w:val="24"/>
                <w:lang w:val="fr-CA"/>
              </w:rPr>
              <w:t xml:space="preserve">Seules les pièces </w:t>
            </w:r>
            <w:r w:rsidR="003675DC" w:rsidRPr="00F10360">
              <w:rPr>
                <w:rFonts w:ascii="Arial" w:hAnsi="Arial" w:cs="Arial"/>
                <w:b/>
                <w:bCs/>
                <w:sz w:val="24"/>
                <w:szCs w:val="24"/>
                <w:lang w:val="fr-CA"/>
              </w:rPr>
              <w:t xml:space="preserve">à conviction </w:t>
            </w:r>
            <w:r w:rsidRPr="00F10360">
              <w:rPr>
                <w:rFonts w:ascii="Arial" w:hAnsi="Arial" w:cs="Arial"/>
                <w:b/>
                <w:bCs/>
                <w:sz w:val="24"/>
                <w:szCs w:val="24"/>
                <w:lang w:val="fr-CA"/>
              </w:rPr>
              <w:t>qui font partie de la trousse d</w:t>
            </w:r>
            <w:r w:rsidR="00653526">
              <w:rPr>
                <w:rFonts w:ascii="Arial" w:hAnsi="Arial" w:cs="Arial"/>
                <w:b/>
                <w:bCs/>
                <w:sz w:val="24"/>
                <w:szCs w:val="24"/>
                <w:lang w:val="fr-CA"/>
              </w:rPr>
              <w:t>’</w:t>
            </w:r>
            <w:r w:rsidRPr="00F10360">
              <w:rPr>
                <w:rFonts w:ascii="Arial" w:hAnsi="Arial" w:cs="Arial"/>
                <w:b/>
                <w:bCs/>
                <w:sz w:val="24"/>
                <w:szCs w:val="24"/>
                <w:lang w:val="fr-CA"/>
              </w:rPr>
              <w:t>information sur l</w:t>
            </w:r>
            <w:r w:rsidR="00653526">
              <w:rPr>
                <w:rFonts w:ascii="Arial" w:hAnsi="Arial" w:cs="Arial"/>
                <w:b/>
                <w:bCs/>
                <w:sz w:val="24"/>
                <w:szCs w:val="24"/>
                <w:lang w:val="fr-CA"/>
              </w:rPr>
              <w:t>’</w:t>
            </w:r>
            <w:r w:rsidRPr="00F10360">
              <w:rPr>
                <w:rFonts w:ascii="Arial" w:hAnsi="Arial" w:cs="Arial"/>
                <w:b/>
                <w:bCs/>
                <w:sz w:val="24"/>
                <w:szCs w:val="24"/>
                <w:lang w:val="fr-CA"/>
              </w:rPr>
              <w:t xml:space="preserve">affaire peuvent être </w:t>
            </w:r>
            <w:r w:rsidR="003675DC" w:rsidRPr="00F10360">
              <w:rPr>
                <w:rFonts w:ascii="Arial" w:hAnsi="Arial" w:cs="Arial"/>
                <w:b/>
                <w:bCs/>
                <w:sz w:val="24"/>
                <w:szCs w:val="24"/>
                <w:lang w:val="fr-CA"/>
              </w:rPr>
              <w:t xml:space="preserve">déposées </w:t>
            </w:r>
            <w:r w:rsidRPr="00F10360">
              <w:rPr>
                <w:rFonts w:ascii="Arial" w:hAnsi="Arial" w:cs="Arial"/>
                <w:b/>
                <w:bCs/>
                <w:sz w:val="24"/>
                <w:szCs w:val="24"/>
                <w:lang w:val="fr-CA"/>
              </w:rPr>
              <w:t xml:space="preserve">en preuve. </w:t>
            </w:r>
            <w:r w:rsidRPr="00F10360">
              <w:rPr>
                <w:rFonts w:ascii="Arial" w:hAnsi="Arial" w:cs="Arial"/>
                <w:sz w:val="24"/>
                <w:szCs w:val="24"/>
                <w:lang w:val="fr-CA"/>
              </w:rPr>
              <w:t xml:space="preserve">Les équipes </w:t>
            </w:r>
            <w:r w:rsidR="003675DC" w:rsidRPr="00F10360">
              <w:rPr>
                <w:rFonts w:ascii="Arial" w:hAnsi="Arial" w:cs="Arial"/>
                <w:sz w:val="24"/>
                <w:szCs w:val="24"/>
                <w:lang w:val="fr-CA"/>
              </w:rPr>
              <w:t xml:space="preserve">doivent </w:t>
            </w:r>
            <w:r w:rsidRPr="00F10360">
              <w:rPr>
                <w:rFonts w:ascii="Arial" w:hAnsi="Arial" w:cs="Arial"/>
                <w:sz w:val="24"/>
                <w:szCs w:val="24"/>
                <w:lang w:val="fr-CA"/>
              </w:rPr>
              <w:t>apporte</w:t>
            </w:r>
            <w:r w:rsidR="003675DC" w:rsidRPr="00F10360">
              <w:rPr>
                <w:rFonts w:ascii="Arial" w:hAnsi="Arial" w:cs="Arial"/>
                <w:sz w:val="24"/>
                <w:szCs w:val="24"/>
                <w:lang w:val="fr-CA"/>
              </w:rPr>
              <w:t>r</w:t>
            </w:r>
            <w:r w:rsidRPr="00F10360">
              <w:rPr>
                <w:rFonts w:ascii="Arial" w:hAnsi="Arial" w:cs="Arial"/>
                <w:sz w:val="24"/>
                <w:szCs w:val="24"/>
                <w:lang w:val="fr-CA"/>
              </w:rPr>
              <w:t xml:space="preserve"> leurs propres copies des pièces</w:t>
            </w:r>
            <w:r w:rsidR="003675DC" w:rsidRPr="00F10360">
              <w:rPr>
                <w:rFonts w:ascii="Arial" w:hAnsi="Arial" w:cs="Arial"/>
                <w:sz w:val="24"/>
                <w:szCs w:val="24"/>
                <w:lang w:val="fr-CA"/>
              </w:rPr>
              <w:t xml:space="preserve"> à conviction</w:t>
            </w:r>
            <w:r w:rsidRPr="00F10360">
              <w:rPr>
                <w:rFonts w:ascii="Arial" w:hAnsi="Arial" w:cs="Arial"/>
                <w:sz w:val="24"/>
                <w:szCs w:val="24"/>
                <w:lang w:val="fr-CA"/>
              </w:rPr>
              <w:t>, et la première copie présentée devient la «</w:t>
            </w:r>
            <w:r w:rsidR="00652E56" w:rsidRPr="00F10360">
              <w:rPr>
                <w:rFonts w:ascii="Arial" w:hAnsi="Arial" w:cs="Arial"/>
                <w:sz w:val="24"/>
                <w:szCs w:val="24"/>
                <w:lang w:val="fr-CA"/>
              </w:rPr>
              <w:t> </w:t>
            </w:r>
            <w:r w:rsidRPr="00F10360">
              <w:rPr>
                <w:rFonts w:ascii="Arial" w:hAnsi="Arial" w:cs="Arial"/>
                <w:sz w:val="24"/>
                <w:szCs w:val="24"/>
                <w:lang w:val="fr-CA"/>
              </w:rPr>
              <w:t>vraie</w:t>
            </w:r>
            <w:r w:rsidR="00652E56" w:rsidRPr="00F10360">
              <w:rPr>
                <w:rFonts w:ascii="Arial" w:hAnsi="Arial" w:cs="Arial"/>
                <w:sz w:val="24"/>
                <w:szCs w:val="24"/>
                <w:lang w:val="fr-CA"/>
              </w:rPr>
              <w:t> </w:t>
            </w:r>
            <w:r w:rsidRPr="00F10360">
              <w:rPr>
                <w:rFonts w:ascii="Arial" w:hAnsi="Arial" w:cs="Arial"/>
                <w:sz w:val="24"/>
                <w:szCs w:val="24"/>
                <w:lang w:val="fr-CA"/>
              </w:rPr>
              <w:t xml:space="preserve">» pièce </w:t>
            </w:r>
            <w:r w:rsidR="003675DC" w:rsidRPr="00F10360">
              <w:rPr>
                <w:rFonts w:ascii="Arial" w:hAnsi="Arial" w:cs="Arial"/>
                <w:sz w:val="24"/>
                <w:szCs w:val="24"/>
                <w:lang w:val="fr-CA"/>
              </w:rPr>
              <w:t xml:space="preserve">à conviction </w:t>
            </w:r>
            <w:r w:rsidRPr="00F10360">
              <w:rPr>
                <w:rFonts w:ascii="Arial" w:hAnsi="Arial" w:cs="Arial"/>
                <w:sz w:val="24"/>
                <w:szCs w:val="24"/>
                <w:lang w:val="fr-CA"/>
              </w:rPr>
              <w:t xml:space="preserve">pour la manche. Les agrandissements des pièces </w:t>
            </w:r>
            <w:r w:rsidR="003675DC" w:rsidRPr="00F10360">
              <w:rPr>
                <w:rFonts w:ascii="Arial" w:hAnsi="Arial" w:cs="Arial"/>
                <w:sz w:val="24"/>
                <w:szCs w:val="24"/>
                <w:lang w:val="fr-CA"/>
              </w:rPr>
              <w:t xml:space="preserve">à conviction </w:t>
            </w:r>
            <w:r w:rsidRPr="00F10360">
              <w:rPr>
                <w:rFonts w:ascii="Arial" w:hAnsi="Arial" w:cs="Arial"/>
                <w:sz w:val="24"/>
                <w:szCs w:val="24"/>
                <w:lang w:val="fr-CA"/>
              </w:rPr>
              <w:t>fournies sont autorisés, avec certaines restrictions.</w:t>
            </w:r>
          </w:p>
        </w:tc>
        <w:tc>
          <w:tcPr>
            <w:tcW w:w="1813" w:type="dxa"/>
            <w:shd w:val="clear" w:color="auto" w:fill="auto"/>
            <w:vAlign w:val="center"/>
          </w:tcPr>
          <w:p w14:paraId="29E5E058" w14:textId="77777777" w:rsidR="00EE46E5" w:rsidRPr="00F10360" w:rsidRDefault="00EE46E5" w:rsidP="00EE46E5">
            <w:pPr>
              <w:pStyle w:val="NoSpacing"/>
              <w:spacing w:line="276" w:lineRule="auto"/>
              <w:jc w:val="center"/>
              <w:rPr>
                <w:rFonts w:ascii="Arial" w:hAnsi="Arial" w:cs="Arial"/>
                <w:b/>
                <w:sz w:val="32"/>
                <w:szCs w:val="24"/>
                <w:lang w:val="fr-CA"/>
              </w:rPr>
            </w:pPr>
          </w:p>
          <w:p w14:paraId="72DC4A69"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31, 32</w:t>
            </w:r>
          </w:p>
          <w:p w14:paraId="081F9210" w14:textId="77777777" w:rsidR="00EE46E5" w:rsidRPr="00F10360" w:rsidRDefault="00EE46E5" w:rsidP="00EE46E5">
            <w:pPr>
              <w:pStyle w:val="NoSpacing"/>
              <w:spacing w:line="276" w:lineRule="auto"/>
              <w:jc w:val="center"/>
              <w:rPr>
                <w:rFonts w:ascii="Arial" w:hAnsi="Arial" w:cs="Arial"/>
                <w:b/>
                <w:sz w:val="32"/>
                <w:szCs w:val="24"/>
              </w:rPr>
            </w:pPr>
          </w:p>
        </w:tc>
      </w:tr>
      <w:tr w:rsidR="00EE46E5" w:rsidRPr="00F10360" w14:paraId="0EBCBC0C" w14:textId="77777777" w:rsidTr="00EE46E5">
        <w:trPr>
          <w:trHeight w:val="845"/>
          <w:jc w:val="center"/>
        </w:trPr>
        <w:tc>
          <w:tcPr>
            <w:tcW w:w="7763" w:type="dxa"/>
            <w:shd w:val="clear" w:color="auto" w:fill="auto"/>
          </w:tcPr>
          <w:p w14:paraId="4ADD9F8E" w14:textId="04D88D77" w:rsidR="00EE46E5" w:rsidRPr="00F10360" w:rsidRDefault="00EE46E5" w:rsidP="00EE46E5">
            <w:pPr>
              <w:pStyle w:val="NoSpacing"/>
              <w:numPr>
                <w:ilvl w:val="0"/>
                <w:numId w:val="5"/>
              </w:numPr>
              <w:spacing w:line="276" w:lineRule="auto"/>
              <w:jc w:val="both"/>
              <w:rPr>
                <w:rFonts w:ascii="Arial" w:hAnsi="Arial" w:cs="Arial"/>
                <w:b/>
                <w:sz w:val="24"/>
                <w:szCs w:val="24"/>
                <w:lang w:val="fr-CA"/>
              </w:rPr>
            </w:pPr>
            <w:r w:rsidRPr="00F10360">
              <w:rPr>
                <w:rFonts w:ascii="Arial" w:hAnsi="Arial" w:cs="Arial"/>
                <w:b/>
                <w:bCs/>
                <w:sz w:val="24"/>
                <w:szCs w:val="24"/>
                <w:lang w:val="fr-CA"/>
              </w:rPr>
              <w:t>Les témoins peuvent être appelés dans n</w:t>
            </w:r>
            <w:r w:rsidR="00653526">
              <w:rPr>
                <w:rFonts w:ascii="Arial" w:hAnsi="Arial" w:cs="Arial"/>
                <w:b/>
                <w:bCs/>
                <w:sz w:val="24"/>
                <w:szCs w:val="24"/>
                <w:lang w:val="fr-CA"/>
              </w:rPr>
              <w:t>’</w:t>
            </w:r>
            <w:r w:rsidRPr="00F10360">
              <w:rPr>
                <w:rFonts w:ascii="Arial" w:hAnsi="Arial" w:cs="Arial"/>
                <w:b/>
                <w:bCs/>
                <w:sz w:val="24"/>
                <w:szCs w:val="24"/>
                <w:lang w:val="fr-CA"/>
              </w:rPr>
              <w:t>importe quel ordre</w:t>
            </w:r>
            <w:r w:rsidRPr="00F10360">
              <w:rPr>
                <w:rFonts w:ascii="Arial" w:hAnsi="Arial" w:cs="Arial"/>
                <w:sz w:val="24"/>
                <w:szCs w:val="24"/>
                <w:lang w:val="fr-CA"/>
              </w:rPr>
              <w:t>, mais chaque partie doit appeler ses deux témoins.</w:t>
            </w:r>
          </w:p>
        </w:tc>
        <w:tc>
          <w:tcPr>
            <w:tcW w:w="1813" w:type="dxa"/>
            <w:shd w:val="clear" w:color="auto" w:fill="auto"/>
            <w:vAlign w:val="center"/>
          </w:tcPr>
          <w:p w14:paraId="333EE3FA"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34</w:t>
            </w:r>
          </w:p>
        </w:tc>
      </w:tr>
      <w:tr w:rsidR="00EE46E5" w:rsidRPr="00F10360" w14:paraId="494139BF" w14:textId="77777777" w:rsidTr="00EE46E5">
        <w:trPr>
          <w:trHeight w:val="1907"/>
          <w:jc w:val="center"/>
        </w:trPr>
        <w:tc>
          <w:tcPr>
            <w:tcW w:w="7763" w:type="dxa"/>
            <w:shd w:val="clear" w:color="auto" w:fill="auto"/>
          </w:tcPr>
          <w:p w14:paraId="7986E41C" w14:textId="3C354582" w:rsidR="00EE46E5" w:rsidRPr="00F10360" w:rsidRDefault="00EE46E5" w:rsidP="00C42E63">
            <w:pPr>
              <w:pStyle w:val="NoSpacing"/>
              <w:numPr>
                <w:ilvl w:val="0"/>
                <w:numId w:val="5"/>
              </w:numPr>
              <w:spacing w:line="276" w:lineRule="auto"/>
              <w:jc w:val="both"/>
              <w:rPr>
                <w:rFonts w:ascii="Arial" w:hAnsi="Arial" w:cs="Arial"/>
                <w:sz w:val="24"/>
                <w:szCs w:val="24"/>
                <w:lang w:val="fr-CA"/>
              </w:rPr>
            </w:pPr>
            <w:r w:rsidRPr="00F10360">
              <w:rPr>
                <w:rFonts w:ascii="Arial" w:hAnsi="Arial" w:cs="Arial"/>
                <w:b/>
                <w:bCs/>
                <w:sz w:val="24"/>
                <w:szCs w:val="24"/>
                <w:lang w:val="fr-CA"/>
              </w:rPr>
              <w:lastRenderedPageBreak/>
              <w:t>Les motions en rejet de l</w:t>
            </w:r>
            <w:r w:rsidR="00653526">
              <w:rPr>
                <w:rFonts w:ascii="Arial" w:hAnsi="Arial" w:cs="Arial"/>
                <w:b/>
                <w:bCs/>
                <w:sz w:val="24"/>
                <w:szCs w:val="24"/>
                <w:lang w:val="fr-CA"/>
              </w:rPr>
              <w:t>’</w:t>
            </w:r>
            <w:r w:rsidRPr="00F10360">
              <w:rPr>
                <w:rFonts w:ascii="Arial" w:hAnsi="Arial" w:cs="Arial"/>
                <w:b/>
                <w:bCs/>
                <w:sz w:val="24"/>
                <w:szCs w:val="24"/>
                <w:lang w:val="fr-CA"/>
              </w:rPr>
              <w:t>instance ou en exclusion de témoins</w:t>
            </w:r>
            <w:r w:rsidRPr="00F10360">
              <w:rPr>
                <w:rFonts w:ascii="Arial" w:hAnsi="Arial" w:cs="Arial"/>
                <w:sz w:val="24"/>
                <w:szCs w:val="24"/>
                <w:lang w:val="fr-CA"/>
              </w:rPr>
              <w:t xml:space="preserve"> ne sont pas recevables. </w:t>
            </w:r>
            <w:r w:rsidR="00C42E63" w:rsidRPr="00F10360">
              <w:rPr>
                <w:rFonts w:ascii="Arial" w:hAnsi="Arial" w:cs="Arial"/>
                <w:sz w:val="24"/>
                <w:szCs w:val="24"/>
                <w:lang w:val="fr-CA"/>
              </w:rPr>
              <w:t>Il</w:t>
            </w:r>
            <w:r w:rsidRPr="00F10360">
              <w:rPr>
                <w:rFonts w:ascii="Arial" w:hAnsi="Arial" w:cs="Arial"/>
                <w:sz w:val="24"/>
                <w:szCs w:val="24"/>
                <w:lang w:val="fr-CA"/>
              </w:rPr>
              <w:t xml:space="preserve"> n</w:t>
            </w:r>
            <w:r w:rsidR="00653526">
              <w:rPr>
                <w:rFonts w:ascii="Arial" w:hAnsi="Arial" w:cs="Arial"/>
                <w:sz w:val="24"/>
                <w:szCs w:val="24"/>
                <w:lang w:val="fr-CA"/>
              </w:rPr>
              <w:t>’</w:t>
            </w:r>
            <w:r w:rsidRPr="00F10360">
              <w:rPr>
                <w:rFonts w:ascii="Arial" w:hAnsi="Arial" w:cs="Arial"/>
                <w:sz w:val="24"/>
                <w:szCs w:val="24"/>
                <w:lang w:val="fr-CA"/>
              </w:rPr>
              <w:t>est pas très amusant de rester assis dans le couloir pendant la majeure partie du procès, et les témoins sont des membres à part entière de l</w:t>
            </w:r>
            <w:r w:rsidR="00653526">
              <w:rPr>
                <w:rFonts w:ascii="Arial" w:hAnsi="Arial" w:cs="Arial"/>
                <w:sz w:val="24"/>
                <w:szCs w:val="24"/>
                <w:lang w:val="fr-CA"/>
              </w:rPr>
              <w:t>’</w:t>
            </w:r>
            <w:r w:rsidRPr="00F10360">
              <w:rPr>
                <w:rFonts w:ascii="Arial" w:hAnsi="Arial" w:cs="Arial"/>
                <w:sz w:val="24"/>
                <w:szCs w:val="24"/>
                <w:lang w:val="fr-CA"/>
              </w:rPr>
              <w:t xml:space="preserve">équipe qui devraient pouvoir suivre tout le procès. </w:t>
            </w:r>
            <w:r w:rsidRPr="00F10360">
              <w:rPr>
                <w:rFonts w:ascii="Arial" w:hAnsi="Arial" w:cs="Arial"/>
                <w:b/>
                <w:bCs/>
                <w:sz w:val="24"/>
                <w:szCs w:val="24"/>
                <w:lang w:val="fr-CA"/>
              </w:rPr>
              <w:t>Ne rendez pas d</w:t>
            </w:r>
            <w:r w:rsidR="00653526">
              <w:rPr>
                <w:rFonts w:ascii="Arial" w:hAnsi="Arial" w:cs="Arial"/>
                <w:b/>
                <w:bCs/>
                <w:sz w:val="24"/>
                <w:szCs w:val="24"/>
                <w:lang w:val="fr-CA"/>
              </w:rPr>
              <w:t>’</w:t>
            </w:r>
            <w:r w:rsidRPr="00F10360">
              <w:rPr>
                <w:rFonts w:ascii="Arial" w:hAnsi="Arial" w:cs="Arial"/>
                <w:b/>
                <w:bCs/>
                <w:sz w:val="24"/>
                <w:szCs w:val="24"/>
                <w:lang w:val="fr-CA"/>
              </w:rPr>
              <w:t>ordonnance d</w:t>
            </w:r>
            <w:r w:rsidR="00653526">
              <w:rPr>
                <w:rFonts w:ascii="Arial" w:hAnsi="Arial" w:cs="Arial"/>
                <w:b/>
                <w:bCs/>
                <w:sz w:val="24"/>
                <w:szCs w:val="24"/>
                <w:lang w:val="fr-CA"/>
              </w:rPr>
              <w:t>’</w:t>
            </w:r>
            <w:r w:rsidRPr="00F10360">
              <w:rPr>
                <w:rFonts w:ascii="Arial" w:hAnsi="Arial" w:cs="Arial"/>
                <w:b/>
                <w:bCs/>
                <w:sz w:val="24"/>
                <w:szCs w:val="24"/>
                <w:lang w:val="fr-CA"/>
              </w:rPr>
              <w:t>exclusion des témoins.</w:t>
            </w:r>
          </w:p>
        </w:tc>
        <w:tc>
          <w:tcPr>
            <w:tcW w:w="1813" w:type="dxa"/>
            <w:shd w:val="clear" w:color="auto" w:fill="auto"/>
            <w:vAlign w:val="center"/>
          </w:tcPr>
          <w:p w14:paraId="46E9F883" w14:textId="77777777" w:rsidR="00EE46E5" w:rsidRPr="00F10360" w:rsidRDefault="00EE46E5" w:rsidP="00EE46E5">
            <w:pPr>
              <w:pStyle w:val="NoSpacing"/>
              <w:spacing w:line="276" w:lineRule="auto"/>
              <w:jc w:val="center"/>
              <w:rPr>
                <w:rFonts w:ascii="Arial" w:hAnsi="Arial" w:cs="Arial"/>
                <w:b/>
                <w:sz w:val="32"/>
                <w:szCs w:val="24"/>
                <w:lang w:val="fr-CA"/>
              </w:rPr>
            </w:pPr>
          </w:p>
          <w:p w14:paraId="18EF9AA0"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35</w:t>
            </w:r>
          </w:p>
          <w:p w14:paraId="3B0BA838" w14:textId="77777777" w:rsidR="00EE46E5" w:rsidRPr="00F10360" w:rsidRDefault="00EE46E5" w:rsidP="00EE46E5">
            <w:pPr>
              <w:pStyle w:val="NoSpacing"/>
              <w:spacing w:line="276" w:lineRule="auto"/>
              <w:jc w:val="center"/>
              <w:rPr>
                <w:rFonts w:ascii="Arial" w:hAnsi="Arial" w:cs="Arial"/>
                <w:b/>
                <w:sz w:val="32"/>
                <w:szCs w:val="24"/>
              </w:rPr>
            </w:pPr>
          </w:p>
        </w:tc>
      </w:tr>
      <w:tr w:rsidR="00EE46E5" w:rsidRPr="00F10360" w14:paraId="2C8950DC" w14:textId="77777777" w:rsidTr="00EE46E5">
        <w:trPr>
          <w:trHeight w:val="755"/>
          <w:jc w:val="center"/>
        </w:trPr>
        <w:tc>
          <w:tcPr>
            <w:tcW w:w="7763" w:type="dxa"/>
            <w:shd w:val="clear" w:color="auto" w:fill="auto"/>
          </w:tcPr>
          <w:p w14:paraId="66512036" w14:textId="55887C33" w:rsidR="00682E03" w:rsidRPr="00F10360" w:rsidRDefault="00EE46E5" w:rsidP="00682E03">
            <w:pPr>
              <w:pStyle w:val="NoSpacing"/>
              <w:numPr>
                <w:ilvl w:val="0"/>
                <w:numId w:val="5"/>
              </w:numPr>
              <w:spacing w:line="276" w:lineRule="auto"/>
              <w:jc w:val="both"/>
              <w:rPr>
                <w:rFonts w:ascii="Arial" w:hAnsi="Arial" w:cs="Arial"/>
                <w:sz w:val="24"/>
                <w:szCs w:val="24"/>
              </w:rPr>
            </w:pPr>
            <w:r w:rsidRPr="00F10360">
              <w:rPr>
                <w:rFonts w:ascii="Arial" w:hAnsi="Arial" w:cs="Arial"/>
                <w:sz w:val="24"/>
                <w:szCs w:val="24"/>
                <w:lang w:val="fr-CA"/>
              </w:rPr>
              <w:t>Il n</w:t>
            </w:r>
            <w:r w:rsidR="00653526">
              <w:rPr>
                <w:rFonts w:ascii="Arial" w:hAnsi="Arial" w:cs="Arial"/>
                <w:sz w:val="24"/>
                <w:szCs w:val="24"/>
                <w:lang w:val="fr-CA"/>
              </w:rPr>
              <w:t>’</w:t>
            </w:r>
            <w:r w:rsidRPr="00F10360">
              <w:rPr>
                <w:rFonts w:ascii="Arial" w:hAnsi="Arial" w:cs="Arial"/>
                <w:sz w:val="24"/>
                <w:szCs w:val="24"/>
                <w:lang w:val="fr-CA"/>
              </w:rPr>
              <w:t xml:space="preserve">y a pas de </w:t>
            </w:r>
            <w:r w:rsidRPr="00F10360">
              <w:rPr>
                <w:rFonts w:ascii="Arial" w:hAnsi="Arial" w:cs="Arial"/>
                <w:b/>
                <w:bCs/>
                <w:sz w:val="24"/>
                <w:szCs w:val="24"/>
                <w:lang w:val="fr-CA"/>
              </w:rPr>
              <w:t>droit de réinterrogatoire</w:t>
            </w:r>
            <w:r w:rsidRPr="00F10360">
              <w:rPr>
                <w:rFonts w:ascii="Arial" w:hAnsi="Arial" w:cs="Arial"/>
                <w:sz w:val="24"/>
                <w:szCs w:val="24"/>
                <w:lang w:val="fr-CA"/>
              </w:rPr>
              <w:t>, et les juges ne devraient pas offrir cette possibilité. Il n</w:t>
            </w:r>
            <w:r w:rsidR="00653526">
              <w:rPr>
                <w:rFonts w:ascii="Arial" w:hAnsi="Arial" w:cs="Arial"/>
                <w:sz w:val="24"/>
                <w:szCs w:val="24"/>
                <w:lang w:val="fr-CA"/>
              </w:rPr>
              <w:t>’</w:t>
            </w:r>
            <w:r w:rsidRPr="00F10360">
              <w:rPr>
                <w:rFonts w:ascii="Arial" w:hAnsi="Arial" w:cs="Arial"/>
                <w:sz w:val="24"/>
                <w:szCs w:val="24"/>
                <w:lang w:val="fr-CA"/>
              </w:rPr>
              <w:t>y a</w:t>
            </w:r>
            <w:r w:rsidR="00C42E63" w:rsidRPr="00F10360">
              <w:rPr>
                <w:rFonts w:ascii="Arial" w:hAnsi="Arial" w:cs="Arial"/>
                <w:sz w:val="24"/>
                <w:szCs w:val="24"/>
                <w:lang w:val="fr-CA"/>
              </w:rPr>
              <w:t xml:space="preserve"> tout simplement pas suffisam</w:t>
            </w:r>
            <w:r w:rsidR="00AE2F25" w:rsidRPr="00F10360">
              <w:rPr>
                <w:rFonts w:ascii="Arial" w:hAnsi="Arial" w:cs="Arial"/>
                <w:sz w:val="24"/>
                <w:szCs w:val="24"/>
                <w:lang w:val="fr-CA"/>
              </w:rPr>
              <w:t>m</w:t>
            </w:r>
            <w:r w:rsidR="00C42E63" w:rsidRPr="00F10360">
              <w:rPr>
                <w:rFonts w:ascii="Arial" w:hAnsi="Arial" w:cs="Arial"/>
                <w:sz w:val="24"/>
                <w:szCs w:val="24"/>
                <w:lang w:val="fr-CA"/>
              </w:rPr>
              <w:t>ent</w:t>
            </w:r>
            <w:r w:rsidRPr="00F10360">
              <w:rPr>
                <w:rFonts w:ascii="Arial" w:hAnsi="Arial" w:cs="Arial"/>
                <w:sz w:val="24"/>
                <w:szCs w:val="24"/>
                <w:lang w:val="fr-CA"/>
              </w:rPr>
              <w:t xml:space="preserve"> de temps.</w:t>
            </w:r>
          </w:p>
        </w:tc>
        <w:tc>
          <w:tcPr>
            <w:tcW w:w="1813" w:type="dxa"/>
            <w:shd w:val="clear" w:color="auto" w:fill="auto"/>
            <w:vAlign w:val="center"/>
          </w:tcPr>
          <w:p w14:paraId="514DB0ED"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21</w:t>
            </w:r>
          </w:p>
        </w:tc>
      </w:tr>
      <w:tr w:rsidR="00EE46E5" w:rsidRPr="00F10360" w14:paraId="5E698DB1" w14:textId="77777777" w:rsidTr="00EE46E5">
        <w:trPr>
          <w:trHeight w:val="1515"/>
          <w:jc w:val="center"/>
        </w:trPr>
        <w:tc>
          <w:tcPr>
            <w:tcW w:w="7763" w:type="dxa"/>
            <w:shd w:val="clear" w:color="auto" w:fill="auto"/>
          </w:tcPr>
          <w:p w14:paraId="2AEFDCD1" w14:textId="6BB9AC89" w:rsidR="00EE46E5" w:rsidRPr="00F10360" w:rsidRDefault="00EE46E5" w:rsidP="00C42E63">
            <w:pPr>
              <w:pStyle w:val="NoSpacing"/>
              <w:numPr>
                <w:ilvl w:val="0"/>
                <w:numId w:val="5"/>
              </w:numPr>
              <w:spacing w:line="276" w:lineRule="auto"/>
              <w:jc w:val="both"/>
              <w:rPr>
                <w:rFonts w:ascii="Arial" w:hAnsi="Arial" w:cs="Arial"/>
                <w:sz w:val="24"/>
                <w:szCs w:val="24"/>
                <w:lang w:val="fr-CA"/>
              </w:rPr>
            </w:pPr>
            <w:r w:rsidRPr="00F10360">
              <w:rPr>
                <w:rFonts w:ascii="Arial" w:hAnsi="Arial" w:cs="Arial"/>
                <w:sz w:val="24"/>
                <w:szCs w:val="24"/>
                <w:lang w:val="fr-CA"/>
              </w:rPr>
              <w:t xml:space="preserve">Les témoignages </w:t>
            </w:r>
            <w:r w:rsidRPr="00F10360">
              <w:rPr>
                <w:rFonts w:ascii="Arial" w:hAnsi="Arial" w:cs="Arial"/>
                <w:b/>
                <w:bCs/>
                <w:sz w:val="24"/>
                <w:szCs w:val="24"/>
                <w:lang w:val="fr-CA"/>
              </w:rPr>
              <w:t>doivent concorder avec les déclarations sous serment</w:t>
            </w:r>
            <w:r w:rsidRPr="00F10360">
              <w:rPr>
                <w:rFonts w:ascii="Arial" w:hAnsi="Arial" w:cs="Arial"/>
                <w:sz w:val="24"/>
                <w:szCs w:val="24"/>
                <w:lang w:val="fr-CA"/>
              </w:rPr>
              <w:t xml:space="preserve"> </w:t>
            </w:r>
            <w:r w:rsidRPr="00F10360">
              <w:rPr>
                <w:rFonts w:ascii="Arial" w:hAnsi="Arial" w:cs="Arial"/>
                <w:b/>
                <w:sz w:val="24"/>
                <w:szCs w:val="24"/>
                <w:lang w:val="fr-CA"/>
              </w:rPr>
              <w:t>qui ont été fournies</w:t>
            </w:r>
            <w:r w:rsidRPr="00F10360">
              <w:rPr>
                <w:rFonts w:ascii="Arial" w:hAnsi="Arial" w:cs="Arial"/>
                <w:sz w:val="24"/>
                <w:szCs w:val="24"/>
                <w:lang w:val="fr-CA"/>
              </w:rPr>
              <w:t xml:space="preserve">. </w:t>
            </w:r>
            <w:r w:rsidR="00C42E63" w:rsidRPr="00F10360">
              <w:rPr>
                <w:rFonts w:ascii="Arial" w:hAnsi="Arial" w:cs="Arial"/>
                <w:sz w:val="24"/>
                <w:szCs w:val="24"/>
                <w:lang w:val="fr-CA"/>
              </w:rPr>
              <w:t>Les témoignages</w:t>
            </w:r>
            <w:r w:rsidRPr="00F10360">
              <w:rPr>
                <w:rFonts w:ascii="Arial" w:hAnsi="Arial" w:cs="Arial"/>
                <w:sz w:val="24"/>
                <w:szCs w:val="24"/>
                <w:lang w:val="fr-CA"/>
              </w:rPr>
              <w:t xml:space="preserve"> ne doivent pas contredire</w:t>
            </w:r>
            <w:r w:rsidR="00C42E63" w:rsidRPr="00F10360">
              <w:rPr>
                <w:rFonts w:ascii="Arial" w:hAnsi="Arial" w:cs="Arial"/>
                <w:sz w:val="24"/>
                <w:szCs w:val="24"/>
                <w:lang w:val="fr-CA"/>
              </w:rPr>
              <w:t xml:space="preserve"> les déclarations sous serment ni</w:t>
            </w:r>
            <w:r w:rsidRPr="00F10360">
              <w:rPr>
                <w:rFonts w:ascii="Arial" w:hAnsi="Arial" w:cs="Arial"/>
                <w:sz w:val="24"/>
                <w:szCs w:val="24"/>
                <w:lang w:val="fr-CA"/>
              </w:rPr>
              <w:t xml:space="preserve"> extrapoler ou omettre injustement des faits d</w:t>
            </w:r>
            <w:r w:rsidR="00653526">
              <w:rPr>
                <w:rFonts w:ascii="Arial" w:hAnsi="Arial" w:cs="Arial"/>
                <w:sz w:val="24"/>
                <w:szCs w:val="24"/>
                <w:lang w:val="fr-CA"/>
              </w:rPr>
              <w:t>’</w:t>
            </w:r>
            <w:r w:rsidRPr="00F10360">
              <w:rPr>
                <w:rFonts w:ascii="Arial" w:hAnsi="Arial" w:cs="Arial"/>
                <w:sz w:val="24"/>
                <w:szCs w:val="24"/>
                <w:lang w:val="fr-CA"/>
              </w:rPr>
              <w:t>une manière qui a un</w:t>
            </w:r>
            <w:r w:rsidR="00C42E63" w:rsidRPr="00F10360">
              <w:rPr>
                <w:rFonts w:ascii="Arial" w:hAnsi="Arial" w:cs="Arial"/>
                <w:sz w:val="24"/>
                <w:szCs w:val="24"/>
                <w:lang w:val="fr-CA"/>
              </w:rPr>
              <w:t xml:space="preserve">e incidence </w:t>
            </w:r>
            <w:r w:rsidRPr="00F10360">
              <w:rPr>
                <w:rFonts w:ascii="Arial" w:hAnsi="Arial" w:cs="Arial"/>
                <w:sz w:val="24"/>
                <w:szCs w:val="24"/>
                <w:lang w:val="fr-CA"/>
              </w:rPr>
              <w:t>négati</w:t>
            </w:r>
            <w:r w:rsidR="00C42E63" w:rsidRPr="00F10360">
              <w:rPr>
                <w:rFonts w:ascii="Arial" w:hAnsi="Arial" w:cs="Arial"/>
                <w:sz w:val="24"/>
                <w:szCs w:val="24"/>
                <w:lang w:val="fr-CA"/>
              </w:rPr>
              <w:t>ve</w:t>
            </w:r>
            <w:r w:rsidRPr="00F10360">
              <w:rPr>
                <w:rFonts w:ascii="Arial" w:hAnsi="Arial" w:cs="Arial"/>
                <w:sz w:val="24"/>
                <w:szCs w:val="24"/>
                <w:lang w:val="fr-CA"/>
              </w:rPr>
              <w:t xml:space="preserve"> sur le procès simulé.</w:t>
            </w:r>
          </w:p>
        </w:tc>
        <w:tc>
          <w:tcPr>
            <w:tcW w:w="1813" w:type="dxa"/>
            <w:shd w:val="clear" w:color="auto" w:fill="auto"/>
            <w:vAlign w:val="center"/>
          </w:tcPr>
          <w:p w14:paraId="4EF7100C" w14:textId="77777777" w:rsidR="00EE46E5" w:rsidRPr="00F10360" w:rsidRDefault="00EE46E5" w:rsidP="00EE46E5">
            <w:pPr>
              <w:pStyle w:val="NoSpacing"/>
              <w:spacing w:line="276" w:lineRule="auto"/>
              <w:rPr>
                <w:rFonts w:ascii="Arial" w:hAnsi="Arial" w:cs="Arial"/>
                <w:b/>
                <w:sz w:val="32"/>
                <w:szCs w:val="24"/>
                <w:lang w:val="fr-CA"/>
              </w:rPr>
            </w:pPr>
          </w:p>
          <w:p w14:paraId="772F7931"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40, 41, 42</w:t>
            </w:r>
          </w:p>
          <w:p w14:paraId="73494F06" w14:textId="77777777" w:rsidR="00EE46E5" w:rsidRPr="00F10360" w:rsidRDefault="00EE46E5" w:rsidP="00EE46E5">
            <w:pPr>
              <w:pStyle w:val="NoSpacing"/>
              <w:spacing w:line="276" w:lineRule="auto"/>
              <w:jc w:val="center"/>
              <w:rPr>
                <w:rFonts w:ascii="Arial" w:hAnsi="Arial" w:cs="Arial"/>
                <w:b/>
                <w:sz w:val="32"/>
                <w:szCs w:val="24"/>
              </w:rPr>
            </w:pPr>
          </w:p>
        </w:tc>
      </w:tr>
      <w:tr w:rsidR="00EE46E5" w:rsidRPr="00F10360" w14:paraId="5CAEFEB2" w14:textId="77777777" w:rsidTr="005072BE">
        <w:trPr>
          <w:jc w:val="center"/>
        </w:trPr>
        <w:tc>
          <w:tcPr>
            <w:tcW w:w="7763" w:type="dxa"/>
            <w:shd w:val="clear" w:color="auto" w:fill="auto"/>
          </w:tcPr>
          <w:p w14:paraId="126DAA87" w14:textId="68D8AB1F" w:rsidR="00EE46E5" w:rsidRPr="00F10360" w:rsidRDefault="00EE46E5" w:rsidP="00DB7238">
            <w:pPr>
              <w:pStyle w:val="NoSpacing"/>
              <w:numPr>
                <w:ilvl w:val="0"/>
                <w:numId w:val="5"/>
              </w:numPr>
              <w:spacing w:line="276" w:lineRule="auto"/>
              <w:jc w:val="both"/>
              <w:rPr>
                <w:rFonts w:ascii="Arial" w:hAnsi="Arial" w:cs="Arial"/>
                <w:sz w:val="24"/>
                <w:szCs w:val="24"/>
                <w:lang w:val="fr-CA"/>
              </w:rPr>
            </w:pPr>
            <w:r w:rsidRPr="00F10360">
              <w:rPr>
                <w:rFonts w:ascii="Arial" w:hAnsi="Arial" w:cs="Arial"/>
                <w:b/>
                <w:bCs/>
                <w:sz w:val="24"/>
                <w:szCs w:val="24"/>
                <w:lang w:val="fr-CA"/>
              </w:rPr>
              <w:t>Les rôles de</w:t>
            </w:r>
            <w:r w:rsidR="00C42E63" w:rsidRPr="00F10360">
              <w:rPr>
                <w:rFonts w:ascii="Arial" w:hAnsi="Arial" w:cs="Arial"/>
                <w:b/>
                <w:bCs/>
                <w:sz w:val="24"/>
                <w:szCs w:val="24"/>
                <w:lang w:val="fr-CA"/>
              </w:rPr>
              <w:t>s</w:t>
            </w:r>
            <w:r w:rsidRPr="00F10360">
              <w:rPr>
                <w:rFonts w:ascii="Arial" w:hAnsi="Arial" w:cs="Arial"/>
                <w:b/>
                <w:bCs/>
                <w:sz w:val="24"/>
                <w:szCs w:val="24"/>
                <w:lang w:val="fr-CA"/>
              </w:rPr>
              <w:t xml:space="preserve"> témoin</w:t>
            </w:r>
            <w:r w:rsidR="00C42E63" w:rsidRPr="00F10360">
              <w:rPr>
                <w:rFonts w:ascii="Arial" w:hAnsi="Arial" w:cs="Arial"/>
                <w:b/>
                <w:bCs/>
                <w:sz w:val="24"/>
                <w:szCs w:val="24"/>
                <w:lang w:val="fr-CA"/>
              </w:rPr>
              <w:t>s</w:t>
            </w:r>
            <w:r w:rsidRPr="00F10360">
              <w:rPr>
                <w:rFonts w:ascii="Arial" w:hAnsi="Arial" w:cs="Arial"/>
                <w:b/>
                <w:bCs/>
                <w:sz w:val="24"/>
                <w:szCs w:val="24"/>
                <w:lang w:val="fr-CA"/>
              </w:rPr>
              <w:t xml:space="preserve"> peuvent être joués par des </w:t>
            </w:r>
            <w:r w:rsidR="001D3E77">
              <w:rPr>
                <w:rFonts w:ascii="Arial" w:hAnsi="Arial" w:cs="Arial"/>
                <w:b/>
                <w:bCs/>
                <w:sz w:val="24"/>
                <w:szCs w:val="24"/>
                <w:lang w:val="fr-CA"/>
              </w:rPr>
              <w:t>élève</w:t>
            </w:r>
            <w:r w:rsidRPr="00F10360">
              <w:rPr>
                <w:rFonts w:ascii="Arial" w:hAnsi="Arial" w:cs="Arial"/>
                <w:b/>
                <w:bCs/>
                <w:sz w:val="24"/>
                <w:szCs w:val="24"/>
                <w:lang w:val="fr-CA"/>
              </w:rPr>
              <w:t>s de n</w:t>
            </w:r>
            <w:r w:rsidR="00653526">
              <w:rPr>
                <w:rFonts w:ascii="Arial" w:hAnsi="Arial" w:cs="Arial"/>
                <w:b/>
                <w:bCs/>
                <w:sz w:val="24"/>
                <w:szCs w:val="24"/>
                <w:lang w:val="fr-CA"/>
              </w:rPr>
              <w:t>’</w:t>
            </w:r>
            <w:r w:rsidRPr="00F10360">
              <w:rPr>
                <w:rFonts w:ascii="Arial" w:hAnsi="Arial" w:cs="Arial"/>
                <w:b/>
                <w:bCs/>
                <w:sz w:val="24"/>
                <w:szCs w:val="24"/>
                <w:lang w:val="fr-CA"/>
              </w:rPr>
              <w:t>importe quel sexe</w:t>
            </w:r>
            <w:r w:rsidRPr="00F10360">
              <w:rPr>
                <w:rFonts w:ascii="Arial" w:hAnsi="Arial" w:cs="Arial"/>
                <w:sz w:val="24"/>
                <w:szCs w:val="24"/>
                <w:lang w:val="fr-CA"/>
              </w:rPr>
              <w:t xml:space="preserve">, et le genre du témoin ou le genre utilisé par une équipe pour se référer à un témoin ne peut </w:t>
            </w:r>
            <w:r w:rsidR="00DB7238" w:rsidRPr="00F10360">
              <w:rPr>
                <w:rFonts w:ascii="Arial" w:hAnsi="Arial" w:cs="Arial"/>
                <w:sz w:val="24"/>
                <w:szCs w:val="24"/>
                <w:lang w:val="fr-CA"/>
              </w:rPr>
              <w:t xml:space="preserve">pas </w:t>
            </w:r>
            <w:r w:rsidRPr="00F10360">
              <w:rPr>
                <w:rFonts w:ascii="Arial" w:hAnsi="Arial" w:cs="Arial"/>
                <w:sz w:val="24"/>
                <w:szCs w:val="24"/>
                <w:lang w:val="fr-CA"/>
              </w:rPr>
              <w:t>d</w:t>
            </w:r>
            <w:r w:rsidR="00C42E63" w:rsidRPr="00F10360">
              <w:rPr>
                <w:rFonts w:ascii="Arial" w:hAnsi="Arial" w:cs="Arial"/>
                <w:sz w:val="24"/>
                <w:szCs w:val="24"/>
                <w:lang w:val="fr-CA"/>
              </w:rPr>
              <w:t>evenir un</w:t>
            </w:r>
            <w:r w:rsidR="00DB7238" w:rsidRPr="00F10360">
              <w:rPr>
                <w:rFonts w:ascii="Arial" w:hAnsi="Arial" w:cs="Arial"/>
                <w:sz w:val="24"/>
                <w:szCs w:val="24"/>
                <w:lang w:val="fr-CA"/>
              </w:rPr>
              <w:t>e question</w:t>
            </w:r>
            <w:r w:rsidR="00C42E63" w:rsidRPr="00F10360">
              <w:rPr>
                <w:rFonts w:ascii="Arial" w:hAnsi="Arial" w:cs="Arial"/>
                <w:sz w:val="24"/>
                <w:szCs w:val="24"/>
                <w:lang w:val="fr-CA"/>
              </w:rPr>
              <w:t xml:space="preserve"> dans le procès</w:t>
            </w:r>
            <w:r w:rsidRPr="00F10360">
              <w:rPr>
                <w:rFonts w:ascii="Arial" w:hAnsi="Arial" w:cs="Arial"/>
                <w:sz w:val="24"/>
                <w:szCs w:val="24"/>
                <w:lang w:val="fr-CA"/>
              </w:rPr>
              <w:t>.</w:t>
            </w:r>
          </w:p>
        </w:tc>
        <w:tc>
          <w:tcPr>
            <w:tcW w:w="1813" w:type="dxa"/>
            <w:shd w:val="clear" w:color="auto" w:fill="auto"/>
            <w:vAlign w:val="center"/>
          </w:tcPr>
          <w:p w14:paraId="1433ADC0" w14:textId="77777777" w:rsidR="00EE46E5" w:rsidRPr="00F10360" w:rsidRDefault="00EE46E5" w:rsidP="00EE46E5">
            <w:pPr>
              <w:pStyle w:val="NoSpacing"/>
              <w:spacing w:line="276" w:lineRule="auto"/>
              <w:rPr>
                <w:rFonts w:ascii="Arial" w:hAnsi="Arial" w:cs="Arial"/>
                <w:b/>
                <w:sz w:val="32"/>
                <w:szCs w:val="24"/>
                <w:lang w:val="fr-CA"/>
              </w:rPr>
            </w:pPr>
          </w:p>
          <w:p w14:paraId="1D9D54C7" w14:textId="77777777" w:rsidR="00EE46E5" w:rsidRPr="00F10360" w:rsidRDefault="00EE46E5" w:rsidP="00EE46E5">
            <w:pPr>
              <w:pStyle w:val="NoSpacing"/>
              <w:spacing w:line="276" w:lineRule="auto"/>
              <w:jc w:val="center"/>
              <w:rPr>
                <w:rFonts w:ascii="Arial" w:hAnsi="Arial" w:cs="Arial"/>
                <w:b/>
                <w:sz w:val="32"/>
                <w:szCs w:val="24"/>
              </w:rPr>
            </w:pPr>
            <w:r w:rsidRPr="00F10360">
              <w:rPr>
                <w:rFonts w:ascii="Arial" w:hAnsi="Arial" w:cs="Arial"/>
                <w:b/>
                <w:bCs/>
                <w:sz w:val="32"/>
                <w:szCs w:val="24"/>
                <w:lang w:val="fr-CA"/>
              </w:rPr>
              <w:t>36</w:t>
            </w:r>
          </w:p>
          <w:p w14:paraId="37CA0859" w14:textId="77777777" w:rsidR="00EE46E5" w:rsidRPr="00F10360" w:rsidRDefault="00EE46E5" w:rsidP="00EE46E5">
            <w:pPr>
              <w:pStyle w:val="NoSpacing"/>
              <w:spacing w:line="276" w:lineRule="auto"/>
              <w:jc w:val="center"/>
              <w:rPr>
                <w:rFonts w:ascii="Arial" w:hAnsi="Arial" w:cs="Arial"/>
                <w:b/>
                <w:sz w:val="32"/>
                <w:szCs w:val="24"/>
              </w:rPr>
            </w:pPr>
          </w:p>
        </w:tc>
      </w:tr>
    </w:tbl>
    <w:p w14:paraId="406DCDA1" w14:textId="77777777" w:rsidR="00D0455A" w:rsidRPr="00F10360" w:rsidRDefault="00D0455A" w:rsidP="008764C1">
      <w:pPr>
        <w:pStyle w:val="NoSpacing"/>
        <w:spacing w:line="276" w:lineRule="auto"/>
        <w:jc w:val="both"/>
        <w:rPr>
          <w:rFonts w:ascii="Arial" w:hAnsi="Arial" w:cs="Arial"/>
          <w:b/>
          <w:sz w:val="28"/>
          <w:szCs w:val="28"/>
        </w:rPr>
      </w:pPr>
    </w:p>
    <w:p w14:paraId="4F766098" w14:textId="77777777" w:rsidR="003E33E9" w:rsidRPr="00F10360" w:rsidRDefault="00EE46E5" w:rsidP="00EE46E5">
      <w:pPr>
        <w:pStyle w:val="NoSpacing"/>
        <w:spacing w:line="276" w:lineRule="auto"/>
        <w:rPr>
          <w:rFonts w:ascii="Arial" w:hAnsi="Arial" w:cs="Arial"/>
          <w:b/>
          <w:sz w:val="24"/>
          <w:szCs w:val="24"/>
          <w:lang w:val="fr-CA"/>
        </w:rPr>
      </w:pPr>
      <w:r w:rsidRPr="00F10360">
        <w:rPr>
          <w:rFonts w:ascii="Arial" w:hAnsi="Arial" w:cs="Arial"/>
          <w:b/>
          <w:bCs/>
          <w:sz w:val="24"/>
          <w:szCs w:val="24"/>
          <w:lang w:val="fr-CA"/>
        </w:rPr>
        <w:t xml:space="preserve">Autres </w:t>
      </w:r>
      <w:r w:rsidR="00DB7238" w:rsidRPr="00F10360">
        <w:rPr>
          <w:rFonts w:ascii="Arial" w:hAnsi="Arial" w:cs="Arial"/>
          <w:b/>
          <w:bCs/>
          <w:sz w:val="24"/>
          <w:szCs w:val="24"/>
          <w:lang w:val="fr-CA"/>
        </w:rPr>
        <w:t xml:space="preserve">éléments essentiels du </w:t>
      </w:r>
      <w:r w:rsidRPr="00F10360">
        <w:rPr>
          <w:rFonts w:ascii="Arial" w:hAnsi="Arial" w:cs="Arial"/>
          <w:b/>
          <w:bCs/>
          <w:sz w:val="24"/>
          <w:szCs w:val="24"/>
          <w:lang w:val="fr-CA"/>
        </w:rPr>
        <w:t>Règlement</w:t>
      </w:r>
      <w:r w:rsidR="00652E56" w:rsidRPr="00F10360">
        <w:rPr>
          <w:rFonts w:ascii="Arial" w:hAnsi="Arial" w:cs="Arial"/>
          <w:b/>
          <w:bCs/>
          <w:sz w:val="24"/>
          <w:szCs w:val="24"/>
          <w:lang w:val="fr-CA"/>
        </w:rPr>
        <w:t> </w:t>
      </w:r>
    </w:p>
    <w:p w14:paraId="0B648F86" w14:textId="77777777" w:rsidR="000B0EB9" w:rsidRPr="00F10360" w:rsidRDefault="000B0EB9" w:rsidP="00EE46E5">
      <w:pPr>
        <w:pStyle w:val="NoSpacing"/>
        <w:spacing w:line="276" w:lineRule="auto"/>
        <w:rPr>
          <w:rFonts w:ascii="Arial" w:hAnsi="Arial" w:cs="Arial"/>
          <w:sz w:val="24"/>
          <w:szCs w:val="24"/>
          <w:lang w:val="fr-CA"/>
        </w:rPr>
      </w:pPr>
    </w:p>
    <w:p w14:paraId="2BE2B52A" w14:textId="6A495316" w:rsidR="00960D10" w:rsidRPr="00F10360" w:rsidRDefault="00D172AF" w:rsidP="00EE46E5">
      <w:pPr>
        <w:pStyle w:val="NoSpacing"/>
        <w:spacing w:line="276" w:lineRule="auto"/>
        <w:rPr>
          <w:rFonts w:ascii="Arial" w:hAnsi="Arial" w:cs="Arial"/>
          <w:sz w:val="24"/>
          <w:szCs w:val="24"/>
          <w:lang w:val="fr-CA"/>
        </w:rPr>
      </w:pPr>
      <w:r w:rsidRPr="00F10360">
        <w:rPr>
          <w:rFonts w:ascii="Arial" w:hAnsi="Arial" w:cs="Arial"/>
          <w:b/>
          <w:bCs/>
          <w:sz w:val="24"/>
          <w:szCs w:val="28"/>
          <w:lang w:val="fr-CA"/>
        </w:rPr>
        <w:t>1.  Témoignages incohérents [règles 40 à 42]</w:t>
      </w:r>
      <w:r w:rsidR="00652E56" w:rsidRPr="00F10360">
        <w:rPr>
          <w:rFonts w:ascii="Arial" w:hAnsi="Arial" w:cs="Arial"/>
          <w:b/>
          <w:bCs/>
          <w:sz w:val="24"/>
          <w:szCs w:val="28"/>
          <w:lang w:val="fr-CA"/>
        </w:rPr>
        <w:t> </w:t>
      </w:r>
      <w:r w:rsidRPr="00F10360">
        <w:rPr>
          <w:rFonts w:ascii="Arial" w:hAnsi="Arial" w:cs="Arial"/>
          <w:b/>
          <w:bCs/>
          <w:sz w:val="24"/>
          <w:szCs w:val="28"/>
          <w:lang w:val="fr-CA"/>
        </w:rPr>
        <w:t xml:space="preserve">: </w:t>
      </w:r>
      <w:r w:rsidRPr="00F10360">
        <w:rPr>
          <w:rFonts w:ascii="Arial" w:hAnsi="Arial" w:cs="Arial"/>
          <w:sz w:val="24"/>
          <w:szCs w:val="28"/>
          <w:lang w:val="fr-CA"/>
        </w:rPr>
        <w:t>Les allégations selon lesquelles le témoignage oral d</w:t>
      </w:r>
      <w:r w:rsidR="00653526">
        <w:rPr>
          <w:rFonts w:ascii="Arial" w:hAnsi="Arial" w:cs="Arial"/>
          <w:sz w:val="24"/>
          <w:szCs w:val="28"/>
          <w:lang w:val="fr-CA"/>
        </w:rPr>
        <w:t>’</w:t>
      </w:r>
      <w:r w:rsidRPr="00F10360">
        <w:rPr>
          <w:rFonts w:ascii="Arial" w:hAnsi="Arial" w:cs="Arial"/>
          <w:sz w:val="24"/>
          <w:szCs w:val="28"/>
          <w:lang w:val="fr-CA"/>
        </w:rPr>
        <w:t xml:space="preserve">un témoin dévie ou contredit injustement sa déclaration sous serment sont une source courante de conflit dans les procès simulés. </w:t>
      </w:r>
    </w:p>
    <w:p w14:paraId="334CC98D" w14:textId="77777777" w:rsidR="00960D10" w:rsidRPr="00F10360" w:rsidRDefault="00960D10" w:rsidP="00EE46E5">
      <w:pPr>
        <w:pStyle w:val="NoSpacing"/>
        <w:spacing w:line="276" w:lineRule="auto"/>
        <w:rPr>
          <w:rFonts w:ascii="Arial" w:hAnsi="Arial" w:cs="Arial"/>
          <w:sz w:val="24"/>
          <w:szCs w:val="28"/>
          <w:lang w:val="fr-CA"/>
        </w:rPr>
      </w:pPr>
    </w:p>
    <w:p w14:paraId="23DCF007" w14:textId="55EC2522" w:rsidR="00960D10" w:rsidRPr="00F10360" w:rsidRDefault="00E927E5" w:rsidP="00EE46E5">
      <w:pPr>
        <w:pStyle w:val="NoSpacing"/>
        <w:spacing w:line="276" w:lineRule="auto"/>
        <w:rPr>
          <w:rFonts w:ascii="Arial" w:hAnsi="Arial" w:cs="Arial"/>
          <w:sz w:val="24"/>
          <w:szCs w:val="28"/>
          <w:lang w:val="fr-CA"/>
        </w:rPr>
      </w:pPr>
      <w:r w:rsidRPr="00F10360">
        <w:rPr>
          <w:rFonts w:ascii="Arial" w:hAnsi="Arial" w:cs="Arial"/>
          <w:sz w:val="24"/>
          <w:szCs w:val="28"/>
          <w:lang w:val="fr-CA"/>
        </w:rPr>
        <w:t>Les équipes doivent régler ce problème en contre-interrogeant le témoin. Cela peut mener à une situation où un témoin est «</w:t>
      </w:r>
      <w:r w:rsidR="00652E56" w:rsidRPr="00F10360">
        <w:rPr>
          <w:rFonts w:ascii="Arial" w:hAnsi="Arial" w:cs="Arial"/>
          <w:sz w:val="24"/>
          <w:szCs w:val="28"/>
          <w:lang w:val="fr-CA"/>
        </w:rPr>
        <w:t> </w:t>
      </w:r>
      <w:r w:rsidRPr="00F10360">
        <w:rPr>
          <w:rFonts w:ascii="Arial" w:hAnsi="Arial" w:cs="Arial"/>
          <w:sz w:val="24"/>
          <w:szCs w:val="28"/>
          <w:lang w:val="fr-CA"/>
        </w:rPr>
        <w:t>récusé</w:t>
      </w:r>
      <w:r w:rsidR="00652E56" w:rsidRPr="00F10360">
        <w:rPr>
          <w:rFonts w:ascii="Arial" w:hAnsi="Arial" w:cs="Arial"/>
          <w:sz w:val="24"/>
          <w:szCs w:val="28"/>
          <w:lang w:val="fr-CA"/>
        </w:rPr>
        <w:t> </w:t>
      </w:r>
      <w:r w:rsidRPr="00F10360">
        <w:rPr>
          <w:rFonts w:ascii="Arial" w:hAnsi="Arial" w:cs="Arial"/>
          <w:sz w:val="24"/>
          <w:szCs w:val="28"/>
          <w:lang w:val="fr-CA"/>
        </w:rPr>
        <w:t>» lorsque l</w:t>
      </w:r>
      <w:r w:rsidR="00653526">
        <w:rPr>
          <w:rFonts w:ascii="Arial" w:hAnsi="Arial" w:cs="Arial"/>
          <w:sz w:val="24"/>
          <w:szCs w:val="28"/>
          <w:lang w:val="fr-CA"/>
        </w:rPr>
        <w:t>’</w:t>
      </w:r>
      <w:r w:rsidRPr="00F10360">
        <w:rPr>
          <w:rFonts w:ascii="Arial" w:hAnsi="Arial" w:cs="Arial"/>
          <w:sz w:val="24"/>
          <w:szCs w:val="28"/>
          <w:lang w:val="fr-CA"/>
        </w:rPr>
        <w:t>avocat(e) qui procède à l</w:t>
      </w:r>
      <w:r w:rsidR="00653526">
        <w:rPr>
          <w:rFonts w:ascii="Arial" w:hAnsi="Arial" w:cs="Arial"/>
          <w:sz w:val="24"/>
          <w:szCs w:val="28"/>
          <w:lang w:val="fr-CA"/>
        </w:rPr>
        <w:t>’</w:t>
      </w:r>
      <w:r w:rsidRPr="00F10360">
        <w:rPr>
          <w:rFonts w:ascii="Arial" w:hAnsi="Arial" w:cs="Arial"/>
          <w:sz w:val="24"/>
          <w:szCs w:val="28"/>
          <w:lang w:val="fr-CA"/>
        </w:rPr>
        <w:t>interrogatoire fait ressortir les incohérences entre son témoignage oral et sa déclaration sous serment. La «</w:t>
      </w:r>
      <w:r w:rsidR="00652E56" w:rsidRPr="00F10360">
        <w:rPr>
          <w:rFonts w:ascii="Arial" w:hAnsi="Arial" w:cs="Arial"/>
          <w:sz w:val="24"/>
          <w:szCs w:val="28"/>
          <w:lang w:val="fr-CA"/>
        </w:rPr>
        <w:t> </w:t>
      </w:r>
      <w:r w:rsidRPr="00F10360">
        <w:rPr>
          <w:rFonts w:ascii="Arial" w:hAnsi="Arial" w:cs="Arial"/>
          <w:sz w:val="24"/>
          <w:szCs w:val="28"/>
          <w:lang w:val="fr-CA"/>
        </w:rPr>
        <w:t>récusation</w:t>
      </w:r>
      <w:r w:rsidR="00652E56" w:rsidRPr="00F10360">
        <w:rPr>
          <w:rFonts w:ascii="Arial" w:hAnsi="Arial" w:cs="Arial"/>
          <w:sz w:val="24"/>
          <w:szCs w:val="28"/>
          <w:lang w:val="fr-CA"/>
        </w:rPr>
        <w:t> </w:t>
      </w:r>
      <w:r w:rsidRPr="00F10360">
        <w:rPr>
          <w:rFonts w:ascii="Arial" w:hAnsi="Arial" w:cs="Arial"/>
          <w:sz w:val="24"/>
          <w:szCs w:val="28"/>
          <w:lang w:val="fr-CA"/>
        </w:rPr>
        <w:t>» dans le cadre d</w:t>
      </w:r>
      <w:r w:rsidR="00653526">
        <w:rPr>
          <w:rFonts w:ascii="Arial" w:hAnsi="Arial" w:cs="Arial"/>
          <w:sz w:val="24"/>
          <w:szCs w:val="28"/>
          <w:lang w:val="fr-CA"/>
        </w:rPr>
        <w:t>’</w:t>
      </w:r>
      <w:r w:rsidRPr="00F10360">
        <w:rPr>
          <w:rFonts w:ascii="Arial" w:hAnsi="Arial" w:cs="Arial"/>
          <w:sz w:val="24"/>
          <w:szCs w:val="28"/>
          <w:lang w:val="fr-CA"/>
        </w:rPr>
        <w:t>un procès simulé se veut une procédure simple où l</w:t>
      </w:r>
      <w:r w:rsidR="00653526">
        <w:rPr>
          <w:rFonts w:ascii="Arial" w:hAnsi="Arial" w:cs="Arial"/>
          <w:sz w:val="24"/>
          <w:szCs w:val="28"/>
          <w:lang w:val="fr-CA"/>
        </w:rPr>
        <w:t>’</w:t>
      </w:r>
      <w:r w:rsidRPr="00F10360">
        <w:rPr>
          <w:rFonts w:ascii="Arial" w:hAnsi="Arial" w:cs="Arial"/>
          <w:sz w:val="24"/>
          <w:szCs w:val="28"/>
          <w:lang w:val="fr-CA"/>
        </w:rPr>
        <w:t>avocat(e) qui procède à l</w:t>
      </w:r>
      <w:r w:rsidR="00653526">
        <w:rPr>
          <w:rFonts w:ascii="Arial" w:hAnsi="Arial" w:cs="Arial"/>
          <w:sz w:val="24"/>
          <w:szCs w:val="28"/>
          <w:lang w:val="fr-CA"/>
        </w:rPr>
        <w:t>’</w:t>
      </w:r>
      <w:r w:rsidRPr="00F10360">
        <w:rPr>
          <w:rFonts w:ascii="Arial" w:hAnsi="Arial" w:cs="Arial"/>
          <w:sz w:val="24"/>
          <w:szCs w:val="28"/>
          <w:lang w:val="fr-CA"/>
        </w:rPr>
        <w:t>inter</w:t>
      </w:r>
      <w:r w:rsidR="00DB7238" w:rsidRPr="00F10360">
        <w:rPr>
          <w:rFonts w:ascii="Arial" w:hAnsi="Arial" w:cs="Arial"/>
          <w:sz w:val="24"/>
          <w:szCs w:val="28"/>
          <w:lang w:val="fr-CA"/>
        </w:rPr>
        <w:t>rogatoire pose des questions au témoin et lui soumet éventuellement la</w:t>
      </w:r>
      <w:r w:rsidRPr="00F10360">
        <w:rPr>
          <w:rFonts w:ascii="Arial" w:hAnsi="Arial" w:cs="Arial"/>
          <w:sz w:val="24"/>
          <w:szCs w:val="28"/>
          <w:lang w:val="fr-CA"/>
        </w:rPr>
        <w:t xml:space="preserve"> déclaration </w:t>
      </w:r>
      <w:r w:rsidR="00DB7238" w:rsidRPr="00F10360">
        <w:rPr>
          <w:rFonts w:ascii="Arial" w:hAnsi="Arial" w:cs="Arial"/>
          <w:sz w:val="24"/>
          <w:szCs w:val="28"/>
          <w:lang w:val="fr-CA"/>
        </w:rPr>
        <w:t xml:space="preserve">qu’il ou elle a faite </w:t>
      </w:r>
      <w:r w:rsidRPr="00F10360">
        <w:rPr>
          <w:rFonts w:ascii="Arial" w:hAnsi="Arial" w:cs="Arial"/>
          <w:sz w:val="24"/>
          <w:szCs w:val="28"/>
          <w:lang w:val="fr-CA"/>
        </w:rPr>
        <w:t xml:space="preserve">sous serment afin de </w:t>
      </w:r>
      <w:r w:rsidR="00DB7238" w:rsidRPr="00F10360">
        <w:rPr>
          <w:rFonts w:ascii="Arial" w:hAnsi="Arial" w:cs="Arial"/>
          <w:sz w:val="24"/>
          <w:szCs w:val="28"/>
          <w:lang w:val="fr-CA"/>
        </w:rPr>
        <w:t xml:space="preserve">faire ressortir </w:t>
      </w:r>
      <w:r w:rsidRPr="00F10360">
        <w:rPr>
          <w:rFonts w:ascii="Arial" w:hAnsi="Arial" w:cs="Arial"/>
          <w:sz w:val="24"/>
          <w:szCs w:val="28"/>
          <w:lang w:val="fr-CA"/>
        </w:rPr>
        <w:t xml:space="preserve">clairement les incohérences. </w:t>
      </w:r>
    </w:p>
    <w:p w14:paraId="6DF11328" w14:textId="77777777" w:rsidR="000B0EB9" w:rsidRPr="00F10360" w:rsidRDefault="000B0EB9" w:rsidP="00EE46E5">
      <w:pPr>
        <w:pStyle w:val="NoSpacing"/>
        <w:spacing w:line="276" w:lineRule="auto"/>
        <w:rPr>
          <w:rFonts w:ascii="Arial" w:hAnsi="Arial" w:cs="Arial"/>
          <w:sz w:val="24"/>
          <w:szCs w:val="28"/>
          <w:lang w:val="fr-CA"/>
        </w:rPr>
      </w:pPr>
    </w:p>
    <w:p w14:paraId="5478E4D5" w14:textId="128B179A" w:rsidR="000B0EB9" w:rsidRPr="00F10360" w:rsidRDefault="000B0EB9" w:rsidP="00EE46E5">
      <w:pPr>
        <w:pStyle w:val="NoSpacing"/>
        <w:spacing w:line="276" w:lineRule="auto"/>
        <w:rPr>
          <w:rFonts w:ascii="Arial" w:hAnsi="Arial" w:cs="Arial"/>
          <w:sz w:val="24"/>
          <w:szCs w:val="28"/>
          <w:lang w:val="fr-CA"/>
        </w:rPr>
      </w:pPr>
      <w:r w:rsidRPr="00F10360">
        <w:rPr>
          <w:rFonts w:ascii="Arial" w:hAnsi="Arial" w:cs="Arial"/>
          <w:sz w:val="24"/>
          <w:szCs w:val="28"/>
          <w:lang w:val="fr-CA"/>
        </w:rPr>
        <w:t>Il est important de prêter attention à tout cas de «</w:t>
      </w:r>
      <w:r w:rsidR="00652E56" w:rsidRPr="00F10360">
        <w:rPr>
          <w:rFonts w:ascii="Arial" w:hAnsi="Arial" w:cs="Arial"/>
          <w:sz w:val="24"/>
          <w:szCs w:val="28"/>
          <w:lang w:val="fr-CA"/>
        </w:rPr>
        <w:t> </w:t>
      </w:r>
      <w:r w:rsidRPr="00F10360">
        <w:rPr>
          <w:rFonts w:ascii="Arial" w:hAnsi="Arial" w:cs="Arial"/>
          <w:sz w:val="24"/>
          <w:szCs w:val="28"/>
          <w:lang w:val="fr-CA"/>
        </w:rPr>
        <w:t>récusation</w:t>
      </w:r>
      <w:r w:rsidR="00652E56" w:rsidRPr="00F10360">
        <w:rPr>
          <w:rFonts w:ascii="Arial" w:hAnsi="Arial" w:cs="Arial"/>
          <w:sz w:val="24"/>
          <w:szCs w:val="28"/>
          <w:lang w:val="fr-CA"/>
        </w:rPr>
        <w:t> </w:t>
      </w:r>
      <w:r w:rsidR="00DB7238" w:rsidRPr="00F10360">
        <w:rPr>
          <w:rFonts w:ascii="Arial" w:hAnsi="Arial" w:cs="Arial"/>
          <w:sz w:val="24"/>
          <w:szCs w:val="28"/>
          <w:lang w:val="fr-CA"/>
        </w:rPr>
        <w:t>» d’un</w:t>
      </w:r>
      <w:r w:rsidRPr="00F10360">
        <w:rPr>
          <w:rFonts w:ascii="Arial" w:hAnsi="Arial" w:cs="Arial"/>
          <w:sz w:val="24"/>
          <w:szCs w:val="28"/>
          <w:lang w:val="fr-CA"/>
        </w:rPr>
        <w:t xml:space="preserve"> témoin. Si l</w:t>
      </w:r>
      <w:r w:rsidR="00653526">
        <w:rPr>
          <w:rFonts w:ascii="Arial" w:hAnsi="Arial" w:cs="Arial"/>
          <w:sz w:val="24"/>
          <w:szCs w:val="28"/>
          <w:lang w:val="fr-CA"/>
        </w:rPr>
        <w:t>’</w:t>
      </w:r>
      <w:r w:rsidRPr="00F10360">
        <w:rPr>
          <w:rFonts w:ascii="Arial" w:hAnsi="Arial" w:cs="Arial"/>
          <w:sz w:val="24"/>
          <w:szCs w:val="28"/>
          <w:lang w:val="fr-CA"/>
        </w:rPr>
        <w:t>on constate qu</w:t>
      </w:r>
      <w:r w:rsidR="00653526">
        <w:rPr>
          <w:rFonts w:ascii="Arial" w:hAnsi="Arial" w:cs="Arial"/>
          <w:sz w:val="24"/>
          <w:szCs w:val="28"/>
          <w:lang w:val="fr-CA"/>
        </w:rPr>
        <w:t>’</w:t>
      </w:r>
      <w:r w:rsidRPr="00F10360">
        <w:rPr>
          <w:rFonts w:ascii="Arial" w:hAnsi="Arial" w:cs="Arial"/>
          <w:sz w:val="24"/>
          <w:szCs w:val="28"/>
          <w:lang w:val="fr-CA"/>
        </w:rPr>
        <w:t>un témoin contre</w:t>
      </w:r>
      <w:r w:rsidR="00DB7238" w:rsidRPr="00F10360">
        <w:rPr>
          <w:rFonts w:ascii="Arial" w:hAnsi="Arial" w:cs="Arial"/>
          <w:sz w:val="24"/>
          <w:szCs w:val="28"/>
          <w:lang w:val="fr-CA"/>
        </w:rPr>
        <w:t xml:space="preserve">dit sa déclaration écrite </w:t>
      </w:r>
      <w:r w:rsidRPr="00F10360">
        <w:rPr>
          <w:rFonts w:ascii="Arial" w:hAnsi="Arial" w:cs="Arial"/>
          <w:sz w:val="24"/>
          <w:szCs w:val="28"/>
          <w:lang w:val="fr-CA"/>
        </w:rPr>
        <w:t xml:space="preserve">sous serment, </w:t>
      </w:r>
      <w:r w:rsidR="00DB7238" w:rsidRPr="00F10360">
        <w:rPr>
          <w:rFonts w:ascii="Arial" w:hAnsi="Arial" w:cs="Arial"/>
          <w:sz w:val="24"/>
          <w:szCs w:val="28"/>
          <w:lang w:val="fr-CA"/>
        </w:rPr>
        <w:t xml:space="preserve">cela pourrait être un </w:t>
      </w:r>
      <w:r w:rsidRPr="00F10360">
        <w:rPr>
          <w:rFonts w:ascii="Arial" w:hAnsi="Arial" w:cs="Arial"/>
          <w:sz w:val="24"/>
          <w:szCs w:val="28"/>
          <w:lang w:val="fr-CA"/>
        </w:rPr>
        <w:t xml:space="preserve">problème très grave ou un problème mineur. </w:t>
      </w:r>
      <w:r w:rsidR="00DB7238" w:rsidRPr="00F10360">
        <w:rPr>
          <w:rFonts w:ascii="Arial" w:hAnsi="Arial" w:cs="Arial"/>
          <w:sz w:val="24"/>
          <w:szCs w:val="28"/>
          <w:lang w:val="fr-CA"/>
        </w:rPr>
        <w:t>Il se peut également que l</w:t>
      </w:r>
      <w:r w:rsidR="00653526">
        <w:rPr>
          <w:rFonts w:ascii="Arial" w:hAnsi="Arial" w:cs="Arial"/>
          <w:sz w:val="24"/>
          <w:szCs w:val="28"/>
          <w:lang w:val="fr-CA"/>
        </w:rPr>
        <w:t>’</w:t>
      </w:r>
      <w:r w:rsidRPr="00F10360">
        <w:rPr>
          <w:rFonts w:ascii="Arial" w:hAnsi="Arial" w:cs="Arial"/>
          <w:sz w:val="24"/>
          <w:szCs w:val="28"/>
          <w:lang w:val="fr-CA"/>
        </w:rPr>
        <w:t xml:space="preserve">avocat(e) </w:t>
      </w:r>
      <w:r w:rsidR="00DB7238" w:rsidRPr="00F10360">
        <w:rPr>
          <w:rFonts w:ascii="Arial" w:hAnsi="Arial" w:cs="Arial"/>
          <w:sz w:val="24"/>
          <w:szCs w:val="28"/>
          <w:lang w:val="fr-CA"/>
        </w:rPr>
        <w:lastRenderedPageBreak/>
        <w:t xml:space="preserve">essaie de faire </w:t>
      </w:r>
      <w:r w:rsidRPr="00F10360">
        <w:rPr>
          <w:rFonts w:ascii="Arial" w:hAnsi="Arial" w:cs="Arial"/>
          <w:sz w:val="24"/>
          <w:szCs w:val="28"/>
          <w:lang w:val="fr-CA"/>
        </w:rPr>
        <w:t>récus</w:t>
      </w:r>
      <w:r w:rsidR="00DB7238" w:rsidRPr="00F10360">
        <w:rPr>
          <w:rFonts w:ascii="Arial" w:hAnsi="Arial" w:cs="Arial"/>
          <w:sz w:val="24"/>
          <w:szCs w:val="28"/>
          <w:lang w:val="fr-CA"/>
        </w:rPr>
        <w:t>er un témoin même lorsque le témoin</w:t>
      </w:r>
      <w:r w:rsidRPr="00F10360">
        <w:rPr>
          <w:rFonts w:ascii="Arial" w:hAnsi="Arial" w:cs="Arial"/>
          <w:sz w:val="24"/>
          <w:szCs w:val="28"/>
          <w:lang w:val="fr-CA"/>
        </w:rPr>
        <w:t xml:space="preserve"> n</w:t>
      </w:r>
      <w:r w:rsidR="00653526">
        <w:rPr>
          <w:rFonts w:ascii="Arial" w:hAnsi="Arial" w:cs="Arial"/>
          <w:sz w:val="24"/>
          <w:szCs w:val="28"/>
          <w:lang w:val="fr-CA"/>
        </w:rPr>
        <w:t>’</w:t>
      </w:r>
      <w:r w:rsidRPr="00F10360">
        <w:rPr>
          <w:rFonts w:ascii="Arial" w:hAnsi="Arial" w:cs="Arial"/>
          <w:sz w:val="24"/>
          <w:szCs w:val="28"/>
          <w:lang w:val="fr-CA"/>
        </w:rPr>
        <w:t xml:space="preserve">a pas vraiment dévié injustement de sa déclaration sous serment </w:t>
      </w:r>
      <w:r w:rsidR="00DB7238" w:rsidRPr="00F10360">
        <w:rPr>
          <w:rFonts w:ascii="Arial" w:hAnsi="Arial" w:cs="Arial"/>
          <w:sz w:val="24"/>
          <w:szCs w:val="28"/>
          <w:lang w:val="fr-CA"/>
        </w:rPr>
        <w:t>–</w:t>
      </w:r>
      <w:r w:rsidRPr="00F10360">
        <w:rPr>
          <w:rFonts w:ascii="Arial" w:hAnsi="Arial" w:cs="Arial"/>
          <w:sz w:val="24"/>
          <w:szCs w:val="28"/>
          <w:lang w:val="fr-CA"/>
        </w:rPr>
        <w:t xml:space="preserve"> les témoins ont le droit «</w:t>
      </w:r>
      <w:r w:rsidR="00652E56" w:rsidRPr="00F10360">
        <w:rPr>
          <w:rFonts w:ascii="Arial" w:hAnsi="Arial" w:cs="Arial"/>
          <w:sz w:val="24"/>
          <w:szCs w:val="28"/>
          <w:lang w:val="fr-CA"/>
        </w:rPr>
        <w:t> </w:t>
      </w:r>
      <w:r w:rsidRPr="00F10360">
        <w:rPr>
          <w:rFonts w:ascii="Arial" w:hAnsi="Arial" w:cs="Arial"/>
          <w:sz w:val="24"/>
          <w:szCs w:val="28"/>
          <w:lang w:val="fr-CA"/>
        </w:rPr>
        <w:t>d</w:t>
      </w:r>
      <w:r w:rsidR="00653526">
        <w:rPr>
          <w:rFonts w:ascii="Arial" w:hAnsi="Arial" w:cs="Arial"/>
          <w:sz w:val="24"/>
          <w:szCs w:val="28"/>
          <w:lang w:val="fr-CA"/>
        </w:rPr>
        <w:t>’</w:t>
      </w:r>
      <w:r w:rsidRPr="00F10360">
        <w:rPr>
          <w:rFonts w:ascii="Arial" w:hAnsi="Arial" w:cs="Arial"/>
          <w:sz w:val="24"/>
          <w:szCs w:val="28"/>
          <w:lang w:val="fr-CA"/>
        </w:rPr>
        <w:t>extrapoler</w:t>
      </w:r>
      <w:r w:rsidR="00652E56" w:rsidRPr="00F10360">
        <w:rPr>
          <w:rFonts w:ascii="Arial" w:hAnsi="Arial" w:cs="Arial"/>
          <w:sz w:val="24"/>
          <w:szCs w:val="28"/>
          <w:lang w:val="fr-CA"/>
        </w:rPr>
        <w:t> </w:t>
      </w:r>
      <w:r w:rsidRPr="00F10360">
        <w:rPr>
          <w:rFonts w:ascii="Arial" w:hAnsi="Arial" w:cs="Arial"/>
          <w:sz w:val="24"/>
          <w:szCs w:val="28"/>
          <w:lang w:val="fr-CA"/>
        </w:rPr>
        <w:t>» et développer leur déclaration sous serment dans une certaine mesure. L</w:t>
      </w:r>
      <w:r w:rsidR="00653526">
        <w:rPr>
          <w:rFonts w:ascii="Arial" w:hAnsi="Arial" w:cs="Arial"/>
          <w:sz w:val="24"/>
          <w:szCs w:val="28"/>
          <w:lang w:val="fr-CA"/>
        </w:rPr>
        <w:t>’</w:t>
      </w:r>
      <w:r w:rsidRPr="00F10360">
        <w:rPr>
          <w:rFonts w:ascii="Arial" w:hAnsi="Arial" w:cs="Arial"/>
          <w:sz w:val="24"/>
          <w:szCs w:val="28"/>
          <w:lang w:val="fr-CA"/>
        </w:rPr>
        <w:t xml:space="preserve">une des erreurs les plus courantes que commettent les </w:t>
      </w:r>
      <w:r w:rsidR="001D3E77">
        <w:rPr>
          <w:rFonts w:ascii="Arial" w:hAnsi="Arial" w:cs="Arial"/>
          <w:sz w:val="24"/>
          <w:szCs w:val="28"/>
          <w:lang w:val="fr-CA"/>
        </w:rPr>
        <w:t>élève</w:t>
      </w:r>
      <w:r w:rsidRPr="00F10360">
        <w:rPr>
          <w:rFonts w:ascii="Arial" w:hAnsi="Arial" w:cs="Arial"/>
          <w:sz w:val="24"/>
          <w:szCs w:val="28"/>
          <w:lang w:val="fr-CA"/>
        </w:rPr>
        <w:t>s est de demander la récusation d</w:t>
      </w:r>
      <w:r w:rsidR="00653526">
        <w:rPr>
          <w:rFonts w:ascii="Arial" w:hAnsi="Arial" w:cs="Arial"/>
          <w:sz w:val="24"/>
          <w:szCs w:val="28"/>
          <w:lang w:val="fr-CA"/>
        </w:rPr>
        <w:t>’</w:t>
      </w:r>
      <w:r w:rsidRPr="00F10360">
        <w:rPr>
          <w:rFonts w:ascii="Arial" w:hAnsi="Arial" w:cs="Arial"/>
          <w:sz w:val="24"/>
          <w:szCs w:val="28"/>
          <w:lang w:val="fr-CA"/>
        </w:rPr>
        <w:t>un témoin en se basant sur quelque chose qu</w:t>
      </w:r>
      <w:r w:rsidR="00653526">
        <w:rPr>
          <w:rFonts w:ascii="Arial" w:hAnsi="Arial" w:cs="Arial"/>
          <w:sz w:val="24"/>
          <w:szCs w:val="28"/>
          <w:lang w:val="fr-CA"/>
        </w:rPr>
        <w:t>’</w:t>
      </w:r>
      <w:r w:rsidRPr="00F10360">
        <w:rPr>
          <w:rFonts w:ascii="Arial" w:hAnsi="Arial" w:cs="Arial"/>
          <w:sz w:val="24"/>
          <w:szCs w:val="28"/>
          <w:lang w:val="fr-CA"/>
        </w:rPr>
        <w:t xml:space="preserve">un </w:t>
      </w:r>
      <w:r w:rsidRPr="00F10360">
        <w:rPr>
          <w:rFonts w:ascii="Arial" w:hAnsi="Arial" w:cs="Arial"/>
          <w:i/>
          <w:iCs/>
          <w:sz w:val="24"/>
          <w:szCs w:val="28"/>
          <w:lang w:val="fr-CA"/>
        </w:rPr>
        <w:t xml:space="preserve">autre </w:t>
      </w:r>
      <w:r w:rsidRPr="00F10360">
        <w:rPr>
          <w:rFonts w:ascii="Arial" w:hAnsi="Arial" w:cs="Arial"/>
          <w:sz w:val="24"/>
          <w:szCs w:val="28"/>
          <w:lang w:val="fr-CA"/>
        </w:rPr>
        <w:t xml:space="preserve">témoin a dit. </w:t>
      </w:r>
      <w:r w:rsidR="00AA61DC" w:rsidRPr="00F10360">
        <w:rPr>
          <w:rFonts w:ascii="Arial" w:hAnsi="Arial" w:cs="Arial"/>
          <w:sz w:val="24"/>
          <w:szCs w:val="28"/>
          <w:lang w:val="fr-CA"/>
        </w:rPr>
        <w:t xml:space="preserve">Ce que vous devez vraiment surveiller, ce sont les cas où un témoin commet délibérément une </w:t>
      </w:r>
      <w:r w:rsidRPr="00F10360">
        <w:rPr>
          <w:rFonts w:ascii="Arial" w:hAnsi="Arial" w:cs="Arial"/>
          <w:sz w:val="24"/>
          <w:szCs w:val="28"/>
          <w:lang w:val="fr-CA"/>
        </w:rPr>
        <w:t>injustice. Si vous estimez qu</w:t>
      </w:r>
      <w:r w:rsidR="00653526">
        <w:rPr>
          <w:rFonts w:ascii="Arial" w:hAnsi="Arial" w:cs="Arial"/>
          <w:sz w:val="24"/>
          <w:szCs w:val="28"/>
          <w:lang w:val="fr-CA"/>
        </w:rPr>
        <w:t>’</w:t>
      </w:r>
      <w:r w:rsidRPr="00F10360">
        <w:rPr>
          <w:rFonts w:ascii="Arial" w:hAnsi="Arial" w:cs="Arial"/>
          <w:sz w:val="24"/>
          <w:szCs w:val="28"/>
          <w:lang w:val="fr-CA"/>
        </w:rPr>
        <w:t>un témoin a agi de façon délibérément injuste compte tenu des règles</w:t>
      </w:r>
      <w:r w:rsidR="00AA61DC" w:rsidRPr="00F10360">
        <w:rPr>
          <w:rFonts w:ascii="Arial" w:hAnsi="Arial" w:cs="Arial"/>
          <w:sz w:val="24"/>
          <w:szCs w:val="28"/>
          <w:lang w:val="fr-CA"/>
        </w:rPr>
        <w:t xml:space="preserve"> du tournoi</w:t>
      </w:r>
      <w:r w:rsidRPr="00F10360">
        <w:rPr>
          <w:rFonts w:ascii="Arial" w:hAnsi="Arial" w:cs="Arial"/>
          <w:sz w:val="24"/>
          <w:szCs w:val="28"/>
          <w:lang w:val="fr-CA"/>
        </w:rPr>
        <w:t xml:space="preserve">, son score devrait être considérablement réduit pour </w:t>
      </w:r>
      <w:r w:rsidR="00AA61DC" w:rsidRPr="00F10360">
        <w:rPr>
          <w:rFonts w:ascii="Arial" w:hAnsi="Arial" w:cs="Arial"/>
          <w:sz w:val="24"/>
          <w:szCs w:val="28"/>
          <w:lang w:val="fr-CA"/>
        </w:rPr>
        <w:t>refléter cela</w:t>
      </w:r>
      <w:r w:rsidRPr="00F10360">
        <w:rPr>
          <w:rFonts w:ascii="Arial" w:hAnsi="Arial" w:cs="Arial"/>
          <w:sz w:val="24"/>
          <w:szCs w:val="28"/>
          <w:lang w:val="fr-CA"/>
        </w:rPr>
        <w:t xml:space="preserve">. </w:t>
      </w:r>
    </w:p>
    <w:p w14:paraId="3CEFB099" w14:textId="77777777" w:rsidR="007D3EEB" w:rsidRPr="00F10360" w:rsidRDefault="007D3EEB" w:rsidP="00EE46E5">
      <w:pPr>
        <w:pStyle w:val="NoSpacing"/>
        <w:spacing w:line="276" w:lineRule="auto"/>
        <w:rPr>
          <w:rFonts w:ascii="Arial" w:hAnsi="Arial" w:cs="Arial"/>
          <w:sz w:val="24"/>
          <w:szCs w:val="28"/>
          <w:lang w:val="fr-CA"/>
        </w:rPr>
      </w:pPr>
    </w:p>
    <w:p w14:paraId="5256A2AA" w14:textId="0295D395" w:rsidR="00AB3472" w:rsidRPr="00F10360" w:rsidRDefault="00D172AF" w:rsidP="00EE46E5">
      <w:pPr>
        <w:pStyle w:val="NoSpacing"/>
        <w:spacing w:line="276" w:lineRule="auto"/>
        <w:rPr>
          <w:rFonts w:ascii="Arial" w:hAnsi="Arial" w:cs="Arial"/>
          <w:sz w:val="24"/>
          <w:szCs w:val="28"/>
          <w:lang w:val="fr-CA"/>
        </w:rPr>
      </w:pPr>
      <w:r w:rsidRPr="00F10360">
        <w:rPr>
          <w:rFonts w:ascii="Arial" w:hAnsi="Arial" w:cs="Arial"/>
          <w:b/>
          <w:bCs/>
          <w:sz w:val="24"/>
          <w:szCs w:val="28"/>
          <w:lang w:val="fr-CA"/>
        </w:rPr>
        <w:t xml:space="preserve">2.  Comment traiter les violations </w:t>
      </w:r>
      <w:r w:rsidR="00474927" w:rsidRPr="00F10360">
        <w:rPr>
          <w:rFonts w:ascii="Arial" w:hAnsi="Arial" w:cs="Arial"/>
          <w:b/>
          <w:bCs/>
          <w:sz w:val="24"/>
          <w:szCs w:val="28"/>
          <w:lang w:val="fr-CA"/>
        </w:rPr>
        <w:t>des</w:t>
      </w:r>
      <w:r w:rsidRPr="00F10360">
        <w:rPr>
          <w:rFonts w:ascii="Arial" w:hAnsi="Arial" w:cs="Arial"/>
          <w:b/>
          <w:bCs/>
          <w:sz w:val="24"/>
          <w:szCs w:val="28"/>
          <w:lang w:val="fr-CA"/>
        </w:rPr>
        <w:t xml:space="preserve"> règles</w:t>
      </w:r>
      <w:r w:rsidR="00652E56" w:rsidRPr="00F10360">
        <w:rPr>
          <w:rFonts w:ascii="Arial" w:hAnsi="Arial" w:cs="Arial"/>
          <w:b/>
          <w:bCs/>
          <w:sz w:val="24"/>
          <w:szCs w:val="28"/>
          <w:lang w:val="fr-CA"/>
        </w:rPr>
        <w:t> </w:t>
      </w:r>
      <w:r w:rsidRPr="00F10360">
        <w:rPr>
          <w:rFonts w:ascii="Arial" w:hAnsi="Arial" w:cs="Arial"/>
          <w:b/>
          <w:bCs/>
          <w:sz w:val="24"/>
          <w:szCs w:val="28"/>
          <w:lang w:val="fr-CA"/>
        </w:rPr>
        <w:t xml:space="preserve">: </w:t>
      </w:r>
      <w:r w:rsidRPr="00F10360">
        <w:rPr>
          <w:rFonts w:ascii="Arial" w:hAnsi="Arial" w:cs="Arial"/>
          <w:sz w:val="24"/>
          <w:szCs w:val="28"/>
          <w:lang w:val="fr-CA"/>
        </w:rPr>
        <w:t xml:space="preserve">Les équipes devraient soumettre </w:t>
      </w:r>
      <w:r w:rsidR="00474927" w:rsidRPr="00F10360">
        <w:rPr>
          <w:rFonts w:ascii="Arial" w:hAnsi="Arial" w:cs="Arial"/>
          <w:sz w:val="24"/>
          <w:szCs w:val="28"/>
          <w:lang w:val="fr-CA"/>
        </w:rPr>
        <w:t xml:space="preserve">aux organisateurs du tournoi, lesquels sont les mieux placés pour traiter ces problèmes, </w:t>
      </w:r>
      <w:r w:rsidRPr="00F10360">
        <w:rPr>
          <w:rFonts w:ascii="Arial" w:hAnsi="Arial" w:cs="Arial"/>
          <w:sz w:val="24"/>
          <w:szCs w:val="28"/>
          <w:lang w:val="fr-CA"/>
        </w:rPr>
        <w:t xml:space="preserve">toute </w:t>
      </w:r>
      <w:r w:rsidR="00474927" w:rsidRPr="00F10360">
        <w:rPr>
          <w:rFonts w:ascii="Arial" w:hAnsi="Arial" w:cs="Arial"/>
          <w:sz w:val="24"/>
          <w:szCs w:val="28"/>
          <w:lang w:val="fr-CA"/>
        </w:rPr>
        <w:t xml:space="preserve">violation </w:t>
      </w:r>
      <w:r w:rsidRPr="00F10360">
        <w:rPr>
          <w:rFonts w:ascii="Arial" w:hAnsi="Arial" w:cs="Arial"/>
          <w:sz w:val="24"/>
          <w:szCs w:val="28"/>
          <w:lang w:val="fr-CA"/>
        </w:rPr>
        <w:t xml:space="preserve">alléguée </w:t>
      </w:r>
      <w:r w:rsidR="00474927" w:rsidRPr="00F10360">
        <w:rPr>
          <w:rFonts w:ascii="Arial" w:hAnsi="Arial" w:cs="Arial"/>
          <w:sz w:val="24"/>
          <w:szCs w:val="28"/>
          <w:lang w:val="fr-CA"/>
        </w:rPr>
        <w:t>des</w:t>
      </w:r>
      <w:r w:rsidRPr="00F10360">
        <w:rPr>
          <w:rFonts w:ascii="Arial" w:hAnsi="Arial" w:cs="Arial"/>
          <w:sz w:val="24"/>
          <w:szCs w:val="28"/>
          <w:lang w:val="fr-CA"/>
        </w:rPr>
        <w:t xml:space="preserve"> règles avant le début du procès [règle</w:t>
      </w:r>
      <w:r w:rsidR="00652E56" w:rsidRPr="00F10360">
        <w:rPr>
          <w:rFonts w:ascii="Arial" w:hAnsi="Arial" w:cs="Arial"/>
          <w:sz w:val="24"/>
          <w:szCs w:val="28"/>
          <w:lang w:val="fr-CA"/>
        </w:rPr>
        <w:t> </w:t>
      </w:r>
      <w:r w:rsidRPr="00F10360">
        <w:rPr>
          <w:rFonts w:ascii="Arial" w:hAnsi="Arial" w:cs="Arial"/>
          <w:sz w:val="24"/>
          <w:szCs w:val="28"/>
          <w:lang w:val="fr-CA"/>
        </w:rPr>
        <w:t>46]. On demande également aux équipes de ne soulever des allégations de violation des règles pendant le procès qu</w:t>
      </w:r>
      <w:r w:rsidR="00653526">
        <w:rPr>
          <w:rFonts w:ascii="Arial" w:hAnsi="Arial" w:cs="Arial"/>
          <w:sz w:val="24"/>
          <w:szCs w:val="28"/>
          <w:lang w:val="fr-CA"/>
        </w:rPr>
        <w:t>’</w:t>
      </w:r>
      <w:r w:rsidRPr="00F10360">
        <w:rPr>
          <w:rFonts w:ascii="Arial" w:hAnsi="Arial" w:cs="Arial"/>
          <w:sz w:val="24"/>
          <w:szCs w:val="28"/>
          <w:lang w:val="fr-CA"/>
        </w:rPr>
        <w:t>en cas d</w:t>
      </w:r>
      <w:r w:rsidR="00653526">
        <w:rPr>
          <w:rFonts w:ascii="Arial" w:hAnsi="Arial" w:cs="Arial"/>
          <w:sz w:val="24"/>
          <w:szCs w:val="28"/>
          <w:lang w:val="fr-CA"/>
        </w:rPr>
        <w:t>’</w:t>
      </w:r>
      <w:r w:rsidRPr="00F10360">
        <w:rPr>
          <w:rFonts w:ascii="Arial" w:hAnsi="Arial" w:cs="Arial"/>
          <w:sz w:val="24"/>
          <w:szCs w:val="28"/>
          <w:lang w:val="fr-CA"/>
        </w:rPr>
        <w:t>absolue nécessité [règle</w:t>
      </w:r>
      <w:r w:rsidR="00652E56" w:rsidRPr="00F10360">
        <w:rPr>
          <w:rFonts w:ascii="Arial" w:hAnsi="Arial" w:cs="Arial"/>
          <w:sz w:val="24"/>
          <w:szCs w:val="28"/>
          <w:lang w:val="fr-CA"/>
        </w:rPr>
        <w:t> </w:t>
      </w:r>
      <w:r w:rsidRPr="00F10360">
        <w:rPr>
          <w:rFonts w:ascii="Arial" w:hAnsi="Arial" w:cs="Arial"/>
          <w:sz w:val="24"/>
          <w:szCs w:val="28"/>
          <w:lang w:val="fr-CA"/>
        </w:rPr>
        <w:t>47], auquel cas elles peuvent soulever une «</w:t>
      </w:r>
      <w:r w:rsidR="00652E56" w:rsidRPr="00F10360">
        <w:rPr>
          <w:rFonts w:ascii="Arial" w:hAnsi="Arial" w:cs="Arial"/>
          <w:sz w:val="24"/>
          <w:szCs w:val="28"/>
          <w:lang w:val="fr-CA"/>
        </w:rPr>
        <w:t> </w:t>
      </w:r>
      <w:r w:rsidRPr="00F10360">
        <w:rPr>
          <w:rFonts w:ascii="Arial" w:hAnsi="Arial" w:cs="Arial"/>
          <w:sz w:val="24"/>
          <w:szCs w:val="28"/>
          <w:lang w:val="fr-CA"/>
        </w:rPr>
        <w:t>objection spéciale</w:t>
      </w:r>
      <w:r w:rsidR="00652E56" w:rsidRPr="00F10360">
        <w:rPr>
          <w:rFonts w:ascii="Arial" w:hAnsi="Arial" w:cs="Arial"/>
          <w:sz w:val="24"/>
          <w:szCs w:val="28"/>
          <w:lang w:val="fr-CA"/>
        </w:rPr>
        <w:t> </w:t>
      </w:r>
      <w:r w:rsidRPr="00F10360">
        <w:rPr>
          <w:rFonts w:ascii="Arial" w:hAnsi="Arial" w:cs="Arial"/>
          <w:sz w:val="24"/>
          <w:szCs w:val="28"/>
          <w:lang w:val="fr-CA"/>
        </w:rPr>
        <w:t>» [règle</w:t>
      </w:r>
      <w:r w:rsidR="00652E56" w:rsidRPr="00F10360">
        <w:rPr>
          <w:rFonts w:ascii="Arial" w:hAnsi="Arial" w:cs="Arial"/>
          <w:sz w:val="24"/>
          <w:szCs w:val="28"/>
          <w:lang w:val="fr-CA"/>
        </w:rPr>
        <w:t> </w:t>
      </w:r>
      <w:r w:rsidRPr="00F10360">
        <w:rPr>
          <w:rFonts w:ascii="Arial" w:hAnsi="Arial" w:cs="Arial"/>
          <w:sz w:val="24"/>
          <w:szCs w:val="28"/>
          <w:lang w:val="fr-CA"/>
        </w:rPr>
        <w:t>44]. Demandez à l</w:t>
      </w:r>
      <w:r w:rsidR="00653526">
        <w:rPr>
          <w:rFonts w:ascii="Arial" w:hAnsi="Arial" w:cs="Arial"/>
          <w:sz w:val="24"/>
          <w:szCs w:val="28"/>
          <w:lang w:val="fr-CA"/>
        </w:rPr>
        <w:t>’</w:t>
      </w:r>
      <w:r w:rsidR="001D3E77">
        <w:rPr>
          <w:rFonts w:ascii="Arial" w:hAnsi="Arial" w:cs="Arial"/>
          <w:sz w:val="24"/>
          <w:szCs w:val="28"/>
          <w:lang w:val="fr-CA"/>
        </w:rPr>
        <w:t>élève</w:t>
      </w:r>
      <w:r w:rsidRPr="00F10360">
        <w:rPr>
          <w:rFonts w:ascii="Arial" w:hAnsi="Arial" w:cs="Arial"/>
          <w:sz w:val="24"/>
          <w:szCs w:val="28"/>
          <w:lang w:val="fr-CA"/>
        </w:rPr>
        <w:t xml:space="preserve"> de vous indiquer quelle est la règle en cause et donnez à l</w:t>
      </w:r>
      <w:r w:rsidR="00653526">
        <w:rPr>
          <w:rFonts w:ascii="Arial" w:hAnsi="Arial" w:cs="Arial"/>
          <w:sz w:val="24"/>
          <w:szCs w:val="28"/>
          <w:lang w:val="fr-CA"/>
        </w:rPr>
        <w:t>’</w:t>
      </w:r>
      <w:r w:rsidRPr="00F10360">
        <w:rPr>
          <w:rFonts w:ascii="Arial" w:hAnsi="Arial" w:cs="Arial"/>
          <w:sz w:val="24"/>
          <w:szCs w:val="28"/>
          <w:lang w:val="fr-CA"/>
        </w:rPr>
        <w:t>autre partie l</w:t>
      </w:r>
      <w:r w:rsidR="00653526">
        <w:rPr>
          <w:rFonts w:ascii="Arial" w:hAnsi="Arial" w:cs="Arial"/>
          <w:sz w:val="24"/>
          <w:szCs w:val="28"/>
          <w:lang w:val="fr-CA"/>
        </w:rPr>
        <w:t>’</w:t>
      </w:r>
      <w:r w:rsidRPr="00F10360">
        <w:rPr>
          <w:rFonts w:ascii="Arial" w:hAnsi="Arial" w:cs="Arial"/>
          <w:sz w:val="24"/>
          <w:szCs w:val="28"/>
          <w:lang w:val="fr-CA"/>
        </w:rPr>
        <w:t xml:space="preserve">occasion de répondre, comme vous le feriez pour une objection </w:t>
      </w:r>
      <w:r w:rsidR="00AE2F25" w:rsidRPr="00F10360">
        <w:rPr>
          <w:rFonts w:ascii="Arial" w:hAnsi="Arial" w:cs="Arial"/>
          <w:sz w:val="24"/>
          <w:szCs w:val="28"/>
          <w:lang w:val="fr-CA"/>
        </w:rPr>
        <w:t>ordinaire</w:t>
      </w:r>
      <w:r w:rsidRPr="00F10360">
        <w:rPr>
          <w:rFonts w:ascii="Arial" w:hAnsi="Arial" w:cs="Arial"/>
          <w:sz w:val="24"/>
          <w:szCs w:val="28"/>
          <w:lang w:val="fr-CA"/>
        </w:rPr>
        <w:t>. Utilisez les règles et votre jugement pour régler le problème. La plupart des problèmes peuvent être traités facilement dans l</w:t>
      </w:r>
      <w:r w:rsidR="00653526">
        <w:rPr>
          <w:rFonts w:ascii="Arial" w:hAnsi="Arial" w:cs="Arial"/>
          <w:sz w:val="24"/>
          <w:szCs w:val="28"/>
          <w:lang w:val="fr-CA"/>
        </w:rPr>
        <w:t>’</w:t>
      </w:r>
      <w:r w:rsidRPr="00F10360">
        <w:rPr>
          <w:rFonts w:ascii="Arial" w:hAnsi="Arial" w:cs="Arial"/>
          <w:sz w:val="24"/>
          <w:szCs w:val="28"/>
          <w:lang w:val="fr-CA"/>
        </w:rPr>
        <w:t xml:space="preserve">immédiat, </w:t>
      </w:r>
      <w:r w:rsidR="00AA61DC" w:rsidRPr="00F10360">
        <w:rPr>
          <w:rFonts w:ascii="Arial" w:hAnsi="Arial" w:cs="Arial"/>
          <w:sz w:val="24"/>
          <w:szCs w:val="28"/>
          <w:lang w:val="fr-CA"/>
        </w:rPr>
        <w:t xml:space="preserve">et vous pouvez </w:t>
      </w:r>
      <w:r w:rsidRPr="00F10360">
        <w:rPr>
          <w:rFonts w:ascii="Arial" w:hAnsi="Arial" w:cs="Arial"/>
          <w:sz w:val="24"/>
          <w:szCs w:val="28"/>
          <w:lang w:val="fr-CA"/>
        </w:rPr>
        <w:t>indique</w:t>
      </w:r>
      <w:r w:rsidR="00AA61DC" w:rsidRPr="00F10360">
        <w:rPr>
          <w:rFonts w:ascii="Arial" w:hAnsi="Arial" w:cs="Arial"/>
          <w:sz w:val="24"/>
          <w:szCs w:val="28"/>
          <w:lang w:val="fr-CA"/>
        </w:rPr>
        <w:t xml:space="preserve">r aux </w:t>
      </w:r>
      <w:r w:rsidR="001D3E77">
        <w:rPr>
          <w:rFonts w:ascii="Arial" w:hAnsi="Arial" w:cs="Arial"/>
          <w:sz w:val="24"/>
          <w:szCs w:val="28"/>
          <w:lang w:val="fr-CA"/>
        </w:rPr>
        <w:t>élève</w:t>
      </w:r>
      <w:r w:rsidR="00AA61DC" w:rsidRPr="00F10360">
        <w:rPr>
          <w:rFonts w:ascii="Arial" w:hAnsi="Arial" w:cs="Arial"/>
          <w:sz w:val="24"/>
          <w:szCs w:val="28"/>
          <w:lang w:val="fr-CA"/>
        </w:rPr>
        <w:t xml:space="preserve">s </w:t>
      </w:r>
      <w:r w:rsidRPr="00F10360">
        <w:rPr>
          <w:rFonts w:ascii="Arial" w:hAnsi="Arial" w:cs="Arial"/>
          <w:sz w:val="24"/>
          <w:szCs w:val="28"/>
          <w:lang w:val="fr-CA"/>
        </w:rPr>
        <w:t>que vous tiendrez compte du point soulevé</w:t>
      </w:r>
      <w:r w:rsidR="00AA61DC" w:rsidRPr="00F10360">
        <w:rPr>
          <w:rFonts w:ascii="Arial" w:hAnsi="Arial" w:cs="Arial"/>
          <w:sz w:val="24"/>
          <w:szCs w:val="28"/>
          <w:lang w:val="fr-CA"/>
        </w:rPr>
        <w:t xml:space="preserve"> dans vos délibérations,</w:t>
      </w:r>
      <w:r w:rsidRPr="00F10360">
        <w:rPr>
          <w:rFonts w:ascii="Arial" w:hAnsi="Arial" w:cs="Arial"/>
          <w:sz w:val="24"/>
          <w:szCs w:val="28"/>
          <w:lang w:val="fr-CA"/>
        </w:rPr>
        <w:t xml:space="preserve"> </w:t>
      </w:r>
      <w:r w:rsidR="00AA61DC" w:rsidRPr="00F10360">
        <w:rPr>
          <w:rFonts w:ascii="Arial" w:hAnsi="Arial" w:cs="Arial"/>
          <w:sz w:val="24"/>
          <w:szCs w:val="28"/>
          <w:lang w:val="fr-CA"/>
        </w:rPr>
        <w:t>puis en discuter</w:t>
      </w:r>
      <w:r w:rsidRPr="00F10360">
        <w:rPr>
          <w:rFonts w:ascii="Arial" w:hAnsi="Arial" w:cs="Arial"/>
          <w:sz w:val="24"/>
          <w:szCs w:val="28"/>
          <w:lang w:val="fr-CA"/>
        </w:rPr>
        <w:t xml:space="preserve"> avec les organisateurs du tournoi </w:t>
      </w:r>
      <w:r w:rsidR="00AA61DC" w:rsidRPr="00F10360">
        <w:rPr>
          <w:rFonts w:ascii="Arial" w:hAnsi="Arial" w:cs="Arial"/>
          <w:sz w:val="24"/>
          <w:szCs w:val="28"/>
          <w:lang w:val="fr-CA"/>
        </w:rPr>
        <w:t>à ce moment-là</w:t>
      </w:r>
      <w:r w:rsidRPr="00F10360">
        <w:rPr>
          <w:rFonts w:ascii="Arial" w:hAnsi="Arial" w:cs="Arial"/>
          <w:sz w:val="24"/>
          <w:szCs w:val="28"/>
          <w:lang w:val="fr-CA"/>
        </w:rPr>
        <w:t>. Veuillez aviser les organisateurs de tout problème grave afin qu</w:t>
      </w:r>
      <w:r w:rsidR="00653526">
        <w:rPr>
          <w:rFonts w:ascii="Arial" w:hAnsi="Arial" w:cs="Arial"/>
          <w:sz w:val="24"/>
          <w:szCs w:val="28"/>
          <w:lang w:val="fr-CA"/>
        </w:rPr>
        <w:t>’</w:t>
      </w:r>
      <w:r w:rsidRPr="00F10360">
        <w:rPr>
          <w:rFonts w:ascii="Arial" w:hAnsi="Arial" w:cs="Arial"/>
          <w:sz w:val="24"/>
          <w:szCs w:val="28"/>
          <w:lang w:val="fr-CA"/>
        </w:rPr>
        <w:t xml:space="preserve">une approche cohérente puisse être adoptée en cas de violation alléguée des règles. </w:t>
      </w:r>
    </w:p>
    <w:p w14:paraId="60AB3FBA" w14:textId="77777777" w:rsidR="001761D1" w:rsidRPr="00F10360" w:rsidRDefault="001761D1">
      <w:pPr>
        <w:rPr>
          <w:rFonts w:ascii="Arial" w:hAnsi="Arial" w:cs="Arial"/>
          <w:lang w:val="fr-CA"/>
        </w:rPr>
      </w:pPr>
    </w:p>
    <w:p w14:paraId="24B8B8F6" w14:textId="3A402E45" w:rsidR="00682E03" w:rsidRPr="00F10360" w:rsidRDefault="002F5F51" w:rsidP="00682E03">
      <w:pPr>
        <w:pStyle w:val="Heading1"/>
        <w:rPr>
          <w:rFonts w:ascii="Arial" w:hAnsi="Arial" w:cs="Arial"/>
          <w:sz w:val="24"/>
          <w:lang w:val="fr-CA"/>
        </w:rPr>
      </w:pPr>
      <w:bookmarkStart w:id="4" w:name="_Toc153994232"/>
      <w:r w:rsidRPr="00F10360">
        <w:rPr>
          <w:rFonts w:ascii="Arial" w:hAnsi="Arial" w:cs="Arial"/>
          <w:bCs/>
          <w:lang w:val="fr-CA"/>
        </w:rPr>
        <w:t>5. Preuve et procédure dans le contexte d</w:t>
      </w:r>
      <w:r w:rsidR="00653526">
        <w:rPr>
          <w:rFonts w:ascii="Arial" w:hAnsi="Arial" w:cs="Arial"/>
          <w:bCs/>
          <w:lang w:val="fr-CA"/>
        </w:rPr>
        <w:t>’</w:t>
      </w:r>
      <w:r w:rsidRPr="00F10360">
        <w:rPr>
          <w:rFonts w:ascii="Arial" w:hAnsi="Arial" w:cs="Arial"/>
          <w:bCs/>
          <w:lang w:val="fr-CA"/>
        </w:rPr>
        <w:t>un procès simulé</w:t>
      </w:r>
      <w:bookmarkEnd w:id="4"/>
    </w:p>
    <w:p w14:paraId="5D9C688B" w14:textId="77E76659" w:rsidR="0090786A" w:rsidRPr="002C5550" w:rsidRDefault="0090786A" w:rsidP="00682E03">
      <w:pPr>
        <w:pStyle w:val="NoSpacing"/>
        <w:rPr>
          <w:rFonts w:ascii="Arial" w:hAnsi="Arial" w:cs="Arial"/>
          <w:sz w:val="24"/>
          <w:lang w:val="fr-CA"/>
        </w:rPr>
      </w:pPr>
      <w:r w:rsidRPr="00F10360">
        <w:rPr>
          <w:rFonts w:ascii="Arial" w:hAnsi="Arial" w:cs="Arial"/>
          <w:b/>
          <w:bCs/>
          <w:sz w:val="24"/>
          <w:lang w:val="fr-CA"/>
        </w:rPr>
        <w:t xml:space="preserve">1. </w:t>
      </w:r>
      <w:r w:rsidRPr="00F10360">
        <w:rPr>
          <w:rFonts w:ascii="Arial" w:hAnsi="Arial" w:cs="Arial"/>
          <w:sz w:val="24"/>
          <w:lang w:val="fr-CA"/>
        </w:rPr>
        <w:t xml:space="preserve"> </w:t>
      </w:r>
      <w:r w:rsidRPr="00F10360">
        <w:rPr>
          <w:rFonts w:ascii="Arial" w:hAnsi="Arial" w:cs="Arial"/>
          <w:b/>
          <w:bCs/>
          <w:sz w:val="24"/>
          <w:lang w:val="fr-CA"/>
        </w:rPr>
        <w:t>Prenez note des directives relatives à la preuve et à la procédure dans l</w:t>
      </w:r>
      <w:r w:rsidR="00653526">
        <w:rPr>
          <w:rFonts w:ascii="Arial" w:hAnsi="Arial" w:cs="Arial"/>
          <w:b/>
          <w:bCs/>
          <w:sz w:val="24"/>
          <w:lang w:val="fr-CA"/>
        </w:rPr>
        <w:t>’</w:t>
      </w:r>
      <w:r w:rsidRPr="00F10360">
        <w:rPr>
          <w:rFonts w:ascii="Arial" w:hAnsi="Arial" w:cs="Arial"/>
          <w:b/>
          <w:bCs/>
          <w:sz w:val="24"/>
          <w:lang w:val="fr-CA"/>
        </w:rPr>
        <w:t>affaire</w:t>
      </w:r>
      <w:r w:rsidR="00652E56" w:rsidRPr="00F10360">
        <w:rPr>
          <w:rFonts w:ascii="Arial" w:hAnsi="Arial" w:cs="Arial"/>
          <w:b/>
          <w:bCs/>
          <w:sz w:val="24"/>
          <w:lang w:val="fr-CA"/>
        </w:rPr>
        <w:t> </w:t>
      </w:r>
      <w:r w:rsidRPr="00F10360">
        <w:rPr>
          <w:rFonts w:ascii="Arial" w:hAnsi="Arial" w:cs="Arial"/>
          <w:b/>
          <w:bCs/>
          <w:sz w:val="24"/>
          <w:lang w:val="fr-CA"/>
        </w:rPr>
        <w:t xml:space="preserve">: </w:t>
      </w:r>
      <w:r w:rsidRPr="00F10360">
        <w:rPr>
          <w:rFonts w:ascii="Arial" w:hAnsi="Arial" w:cs="Arial"/>
          <w:sz w:val="24"/>
          <w:lang w:val="fr-CA"/>
        </w:rPr>
        <w:t>L</w:t>
      </w:r>
      <w:r w:rsidR="00653526">
        <w:rPr>
          <w:rFonts w:ascii="Arial" w:hAnsi="Arial" w:cs="Arial"/>
          <w:sz w:val="24"/>
          <w:lang w:val="fr-CA"/>
        </w:rPr>
        <w:t>’</w:t>
      </w:r>
      <w:r w:rsidRPr="00F10360">
        <w:rPr>
          <w:rFonts w:ascii="Arial" w:hAnsi="Arial" w:cs="Arial"/>
          <w:sz w:val="24"/>
          <w:lang w:val="fr-CA"/>
        </w:rPr>
        <w:t>annexe</w:t>
      </w:r>
      <w:r w:rsidR="00652E56" w:rsidRPr="00F10360">
        <w:rPr>
          <w:rFonts w:ascii="Arial" w:hAnsi="Arial" w:cs="Arial"/>
          <w:sz w:val="24"/>
          <w:lang w:val="fr-CA"/>
        </w:rPr>
        <w:t> </w:t>
      </w:r>
      <w:r w:rsidRPr="00F10360">
        <w:rPr>
          <w:rFonts w:ascii="Arial" w:hAnsi="Arial" w:cs="Arial"/>
          <w:sz w:val="24"/>
          <w:lang w:val="fr-CA"/>
        </w:rPr>
        <w:t>II de la trousse d</w:t>
      </w:r>
      <w:r w:rsidR="00653526">
        <w:rPr>
          <w:rFonts w:ascii="Arial" w:hAnsi="Arial" w:cs="Arial"/>
          <w:sz w:val="24"/>
          <w:lang w:val="fr-CA"/>
        </w:rPr>
        <w:t>’</w:t>
      </w:r>
      <w:r w:rsidRPr="00F10360">
        <w:rPr>
          <w:rFonts w:ascii="Arial" w:hAnsi="Arial" w:cs="Arial"/>
          <w:sz w:val="24"/>
          <w:lang w:val="fr-CA"/>
        </w:rPr>
        <w:t>information pour l</w:t>
      </w:r>
      <w:r w:rsidR="00653526">
        <w:rPr>
          <w:rFonts w:ascii="Arial" w:hAnsi="Arial" w:cs="Arial"/>
          <w:sz w:val="24"/>
          <w:lang w:val="fr-CA"/>
        </w:rPr>
        <w:t>’</w:t>
      </w:r>
      <w:r w:rsidRPr="00F10360">
        <w:rPr>
          <w:rFonts w:ascii="Arial" w:hAnsi="Arial" w:cs="Arial"/>
          <w:sz w:val="24"/>
          <w:lang w:val="fr-CA"/>
        </w:rPr>
        <w:t xml:space="preserve">affaire </w:t>
      </w:r>
      <w:r w:rsidR="00474927" w:rsidRPr="00F10360">
        <w:rPr>
          <w:rFonts w:ascii="Arial" w:hAnsi="Arial" w:cs="Arial"/>
          <w:i/>
          <w:iCs/>
          <w:sz w:val="24"/>
          <w:lang w:val="fr-CA"/>
        </w:rPr>
        <w:t>R c</w:t>
      </w:r>
      <w:r w:rsidR="00F10360" w:rsidRPr="00F10360">
        <w:rPr>
          <w:rFonts w:ascii="Arial" w:hAnsi="Arial" w:cs="Arial"/>
          <w:i/>
          <w:iCs/>
          <w:sz w:val="24"/>
          <w:lang w:val="fr-CA"/>
        </w:rPr>
        <w:t xml:space="preserve"> Lavel</w:t>
      </w:r>
      <w:r w:rsidRPr="00F10360">
        <w:rPr>
          <w:rFonts w:ascii="Arial" w:hAnsi="Arial" w:cs="Arial"/>
          <w:i/>
          <w:iCs/>
          <w:sz w:val="24"/>
          <w:lang w:val="fr-CA"/>
        </w:rPr>
        <w:t xml:space="preserve"> </w:t>
      </w:r>
      <w:r w:rsidRPr="00F10360">
        <w:rPr>
          <w:rFonts w:ascii="Arial" w:hAnsi="Arial" w:cs="Arial"/>
          <w:sz w:val="24"/>
          <w:lang w:val="fr-CA"/>
        </w:rPr>
        <w:t xml:space="preserve">contient les pièces </w:t>
      </w:r>
      <w:r w:rsidR="00474927" w:rsidRPr="00F10360">
        <w:rPr>
          <w:rFonts w:ascii="Arial" w:hAnsi="Arial" w:cs="Arial"/>
          <w:sz w:val="24"/>
          <w:lang w:val="fr-CA"/>
        </w:rPr>
        <w:t xml:space="preserve">à </w:t>
      </w:r>
      <w:r w:rsidR="00474927" w:rsidRPr="002C5550">
        <w:rPr>
          <w:rFonts w:ascii="Arial" w:hAnsi="Arial" w:cs="Arial"/>
          <w:sz w:val="24"/>
          <w:lang w:val="fr-CA"/>
        </w:rPr>
        <w:t xml:space="preserve">conviction </w:t>
      </w:r>
      <w:r w:rsidRPr="002C5550">
        <w:rPr>
          <w:rFonts w:ascii="Arial" w:hAnsi="Arial" w:cs="Arial"/>
          <w:sz w:val="24"/>
          <w:lang w:val="fr-CA"/>
        </w:rPr>
        <w:t>fournies et des directives sur la façon dont les équipes peuvent les utiliser.</w:t>
      </w:r>
      <w:r w:rsidR="00F10360" w:rsidRPr="002C5550">
        <w:rPr>
          <w:rFonts w:ascii="Arial" w:hAnsi="Arial" w:cs="Arial"/>
          <w:sz w:val="24"/>
          <w:lang w:val="fr-CA"/>
        </w:rPr>
        <w:t xml:space="preserve"> </w:t>
      </w:r>
      <w:r w:rsidR="00371953" w:rsidRPr="002C5550">
        <w:rPr>
          <w:rFonts w:ascii="Arial" w:hAnsi="Arial" w:cs="Arial"/>
          <w:sz w:val="24"/>
        </w:rPr>
        <w:t xml:space="preserve">Pour ce procès simulé, la validité ou </w:t>
      </w:r>
      <w:r w:rsidR="001D3E77" w:rsidRPr="002C5550">
        <w:rPr>
          <w:rFonts w:ascii="Arial" w:hAnsi="Arial" w:cs="Arial"/>
          <w:sz w:val="24"/>
        </w:rPr>
        <w:t xml:space="preserve">la </w:t>
      </w:r>
      <w:r w:rsidR="00371953" w:rsidRPr="002C5550">
        <w:rPr>
          <w:rFonts w:ascii="Arial" w:hAnsi="Arial" w:cs="Arial"/>
          <w:sz w:val="24"/>
        </w:rPr>
        <w:t>continuité des pièces à conviction n’est pas en cause.</w:t>
      </w:r>
    </w:p>
    <w:p w14:paraId="546378A8" w14:textId="77777777" w:rsidR="00682E03" w:rsidRPr="002C5550" w:rsidRDefault="00682E03" w:rsidP="00682E03">
      <w:pPr>
        <w:pStyle w:val="NoSpacing"/>
        <w:rPr>
          <w:rFonts w:ascii="Arial" w:hAnsi="Arial" w:cs="Arial"/>
          <w:sz w:val="24"/>
          <w:lang w:val="fr-CA"/>
        </w:rPr>
      </w:pPr>
    </w:p>
    <w:p w14:paraId="0718AEE9" w14:textId="0D99028C" w:rsidR="001761D1" w:rsidRPr="00F10360" w:rsidRDefault="0090786A" w:rsidP="00682E03">
      <w:pPr>
        <w:pStyle w:val="NoSpacing"/>
        <w:spacing w:line="276" w:lineRule="auto"/>
        <w:rPr>
          <w:rFonts w:ascii="Arial" w:hAnsi="Arial" w:cs="Arial"/>
          <w:sz w:val="24"/>
          <w:lang w:val="fr-CA"/>
        </w:rPr>
      </w:pPr>
      <w:r w:rsidRPr="002C5550">
        <w:rPr>
          <w:rFonts w:ascii="Arial" w:hAnsi="Arial" w:cs="Arial"/>
          <w:b/>
          <w:bCs/>
          <w:sz w:val="24"/>
          <w:lang w:val="fr-CA"/>
        </w:rPr>
        <w:t xml:space="preserve">2. </w:t>
      </w:r>
      <w:r w:rsidRPr="002C5550">
        <w:rPr>
          <w:rFonts w:ascii="Arial" w:hAnsi="Arial" w:cs="Arial"/>
          <w:sz w:val="24"/>
          <w:lang w:val="fr-CA"/>
        </w:rPr>
        <w:t xml:space="preserve"> </w:t>
      </w:r>
      <w:r w:rsidRPr="002C5550">
        <w:rPr>
          <w:rFonts w:ascii="Arial" w:hAnsi="Arial" w:cs="Arial"/>
          <w:b/>
          <w:bCs/>
          <w:sz w:val="24"/>
          <w:lang w:val="fr-CA"/>
        </w:rPr>
        <w:t>Utilisation et dépôt de pièces à conviction</w:t>
      </w:r>
      <w:r w:rsidR="00652E56" w:rsidRPr="002C5550">
        <w:rPr>
          <w:rFonts w:ascii="Arial" w:hAnsi="Arial" w:cs="Arial"/>
          <w:b/>
          <w:bCs/>
          <w:sz w:val="24"/>
          <w:lang w:val="fr-CA"/>
        </w:rPr>
        <w:t> </w:t>
      </w:r>
      <w:r w:rsidRPr="002C5550">
        <w:rPr>
          <w:rFonts w:ascii="Arial" w:hAnsi="Arial" w:cs="Arial"/>
          <w:b/>
          <w:bCs/>
          <w:sz w:val="24"/>
          <w:lang w:val="fr-CA"/>
        </w:rPr>
        <w:t xml:space="preserve">: </w:t>
      </w:r>
      <w:r w:rsidRPr="002C5550">
        <w:rPr>
          <w:rFonts w:ascii="Arial" w:hAnsi="Arial" w:cs="Arial"/>
          <w:sz w:val="24"/>
          <w:lang w:val="fr-CA"/>
        </w:rPr>
        <w:t>On s</w:t>
      </w:r>
      <w:r w:rsidR="00653526" w:rsidRPr="002C5550">
        <w:rPr>
          <w:rFonts w:ascii="Arial" w:hAnsi="Arial" w:cs="Arial"/>
          <w:sz w:val="24"/>
          <w:lang w:val="fr-CA"/>
        </w:rPr>
        <w:t>’</w:t>
      </w:r>
      <w:r w:rsidRPr="002C5550">
        <w:rPr>
          <w:rFonts w:ascii="Arial" w:hAnsi="Arial" w:cs="Arial"/>
          <w:sz w:val="24"/>
          <w:lang w:val="fr-CA"/>
        </w:rPr>
        <w:t>attend à ce que les équipes apportent leurs propres copies des pièces à conviction. Les avocats qui souhaitent utiliser une pièce à conviction doivent la déposer en preuve de la façon habituelle, en indiquant en quoi la pièce à conviction est pertinente dans l</w:t>
      </w:r>
      <w:r w:rsidR="00653526" w:rsidRPr="002C5550">
        <w:rPr>
          <w:rFonts w:ascii="Arial" w:hAnsi="Arial" w:cs="Arial"/>
          <w:sz w:val="24"/>
          <w:lang w:val="fr-CA"/>
        </w:rPr>
        <w:t>’</w:t>
      </w:r>
      <w:r w:rsidRPr="002C5550">
        <w:rPr>
          <w:rFonts w:ascii="Arial" w:hAnsi="Arial" w:cs="Arial"/>
          <w:sz w:val="24"/>
          <w:lang w:val="fr-CA"/>
        </w:rPr>
        <w:t xml:space="preserve">affaire. </w:t>
      </w:r>
      <w:r w:rsidR="00371953" w:rsidRPr="002C5550">
        <w:rPr>
          <w:rFonts w:ascii="Arial" w:hAnsi="Arial" w:cs="Arial"/>
          <w:sz w:val="24"/>
        </w:rPr>
        <w:t>Le fondement de la pièce à conviction peut être établi en indiquant que la pièce a été vérifiée sous serment par la Couronne avant le début du procès simulé.</w:t>
      </w:r>
      <w:r w:rsidR="00F10360" w:rsidRPr="002C5550">
        <w:t xml:space="preserve"> </w:t>
      </w:r>
      <w:r w:rsidRPr="002C5550">
        <w:rPr>
          <w:rFonts w:ascii="Arial" w:hAnsi="Arial" w:cs="Arial"/>
          <w:sz w:val="24"/>
          <w:lang w:val="fr-CA"/>
        </w:rPr>
        <w:t>La première fois qu</w:t>
      </w:r>
      <w:r w:rsidR="00653526" w:rsidRPr="002C5550">
        <w:rPr>
          <w:rFonts w:ascii="Arial" w:hAnsi="Arial" w:cs="Arial"/>
          <w:sz w:val="24"/>
          <w:lang w:val="fr-CA"/>
        </w:rPr>
        <w:t>’</w:t>
      </w:r>
      <w:r w:rsidRPr="002C5550">
        <w:rPr>
          <w:rFonts w:ascii="Arial" w:hAnsi="Arial" w:cs="Arial"/>
          <w:sz w:val="24"/>
          <w:lang w:val="fr-CA"/>
        </w:rPr>
        <w:t>une</w:t>
      </w:r>
      <w:r w:rsidRPr="00F10360">
        <w:rPr>
          <w:rFonts w:ascii="Arial" w:hAnsi="Arial" w:cs="Arial"/>
          <w:sz w:val="24"/>
          <w:lang w:val="fr-CA"/>
        </w:rPr>
        <w:t xml:space="preserve"> pièce à conviction e</w:t>
      </w:r>
      <w:r w:rsidR="00474927" w:rsidRPr="00F10360">
        <w:rPr>
          <w:rFonts w:ascii="Arial" w:hAnsi="Arial" w:cs="Arial"/>
          <w:sz w:val="24"/>
          <w:lang w:val="fr-CA"/>
        </w:rPr>
        <w:t>st déposée, la copie</w:t>
      </w:r>
      <w:r w:rsidRPr="00F10360">
        <w:rPr>
          <w:rFonts w:ascii="Arial" w:hAnsi="Arial" w:cs="Arial"/>
          <w:sz w:val="24"/>
          <w:lang w:val="fr-CA"/>
        </w:rPr>
        <w:t xml:space="preserve"> déposée devient la «</w:t>
      </w:r>
      <w:r w:rsidR="00652E56" w:rsidRPr="00F10360">
        <w:rPr>
          <w:rFonts w:ascii="Arial" w:hAnsi="Arial" w:cs="Arial"/>
          <w:sz w:val="24"/>
          <w:lang w:val="fr-CA"/>
        </w:rPr>
        <w:t> </w:t>
      </w:r>
      <w:r w:rsidRPr="00F10360">
        <w:rPr>
          <w:rFonts w:ascii="Arial" w:hAnsi="Arial" w:cs="Arial"/>
          <w:sz w:val="24"/>
          <w:lang w:val="fr-CA"/>
        </w:rPr>
        <w:t>vraie</w:t>
      </w:r>
      <w:r w:rsidR="00652E56" w:rsidRPr="00F10360">
        <w:rPr>
          <w:rFonts w:ascii="Arial" w:hAnsi="Arial" w:cs="Arial"/>
          <w:sz w:val="24"/>
          <w:lang w:val="fr-CA"/>
        </w:rPr>
        <w:t> </w:t>
      </w:r>
      <w:r w:rsidRPr="00F10360">
        <w:rPr>
          <w:rFonts w:ascii="Arial" w:hAnsi="Arial" w:cs="Arial"/>
          <w:sz w:val="24"/>
          <w:lang w:val="fr-CA"/>
        </w:rPr>
        <w:t xml:space="preserve">» pièce à conviction, et </w:t>
      </w:r>
      <w:r w:rsidRPr="00F10360">
        <w:rPr>
          <w:rFonts w:ascii="Arial" w:hAnsi="Arial" w:cs="Arial"/>
          <w:sz w:val="24"/>
          <w:lang w:val="fr-CA"/>
        </w:rPr>
        <w:lastRenderedPageBreak/>
        <w:t>l</w:t>
      </w:r>
      <w:r w:rsidR="00653526">
        <w:rPr>
          <w:rFonts w:ascii="Arial" w:hAnsi="Arial" w:cs="Arial"/>
          <w:sz w:val="24"/>
          <w:lang w:val="fr-CA"/>
        </w:rPr>
        <w:t>’</w:t>
      </w:r>
      <w:r w:rsidRPr="00F10360">
        <w:rPr>
          <w:rFonts w:ascii="Arial" w:hAnsi="Arial" w:cs="Arial"/>
          <w:sz w:val="24"/>
          <w:lang w:val="fr-CA"/>
        </w:rPr>
        <w:t>avocat(e) qui suivra devra demander la pièce au greffier du tr</w:t>
      </w:r>
      <w:r w:rsidR="00474927" w:rsidRPr="00F10360">
        <w:rPr>
          <w:rFonts w:ascii="Arial" w:hAnsi="Arial" w:cs="Arial"/>
          <w:sz w:val="24"/>
          <w:lang w:val="fr-CA"/>
        </w:rPr>
        <w:t>ibunal afin de la présenter au</w:t>
      </w:r>
      <w:r w:rsidRPr="00F10360">
        <w:rPr>
          <w:rFonts w:ascii="Arial" w:hAnsi="Arial" w:cs="Arial"/>
          <w:sz w:val="24"/>
          <w:lang w:val="fr-CA"/>
        </w:rPr>
        <w:t xml:space="preserve"> témoin. </w:t>
      </w:r>
    </w:p>
    <w:p w14:paraId="58FAC702" w14:textId="77777777" w:rsidR="00682E03" w:rsidRPr="00F10360" w:rsidRDefault="00682E03" w:rsidP="00682E03">
      <w:pPr>
        <w:pStyle w:val="NoSpacing"/>
        <w:spacing w:line="276" w:lineRule="auto"/>
        <w:rPr>
          <w:rFonts w:ascii="Arial" w:hAnsi="Arial" w:cs="Arial"/>
          <w:sz w:val="24"/>
          <w:lang w:val="fr-CA"/>
        </w:rPr>
      </w:pPr>
    </w:p>
    <w:p w14:paraId="27B17191" w14:textId="21C3D904" w:rsidR="001761D1" w:rsidRPr="00F10360" w:rsidRDefault="001761D1" w:rsidP="00682E03">
      <w:pPr>
        <w:pStyle w:val="NoSpacing"/>
        <w:spacing w:line="276" w:lineRule="auto"/>
        <w:rPr>
          <w:rFonts w:ascii="Arial" w:hAnsi="Arial" w:cs="Arial"/>
          <w:sz w:val="24"/>
          <w:lang w:val="fr-CA"/>
        </w:rPr>
      </w:pPr>
      <w:r w:rsidRPr="00F10360">
        <w:rPr>
          <w:rFonts w:ascii="Arial" w:hAnsi="Arial" w:cs="Arial"/>
          <w:b/>
          <w:bCs/>
          <w:sz w:val="24"/>
          <w:lang w:val="fr-CA"/>
        </w:rPr>
        <w:t>3.  Pièces à conviction qui n</w:t>
      </w:r>
      <w:r w:rsidR="00653526">
        <w:rPr>
          <w:rFonts w:ascii="Arial" w:hAnsi="Arial" w:cs="Arial"/>
          <w:b/>
          <w:bCs/>
          <w:sz w:val="24"/>
          <w:lang w:val="fr-CA"/>
        </w:rPr>
        <w:t>’</w:t>
      </w:r>
      <w:r w:rsidRPr="00F10360">
        <w:rPr>
          <w:rFonts w:ascii="Arial" w:hAnsi="Arial" w:cs="Arial"/>
          <w:b/>
          <w:bCs/>
          <w:sz w:val="24"/>
          <w:lang w:val="fr-CA"/>
        </w:rPr>
        <w:t>ont pas encore été déposées en preuve</w:t>
      </w:r>
      <w:r w:rsidR="00652E56" w:rsidRPr="00F10360">
        <w:rPr>
          <w:rFonts w:ascii="Arial" w:hAnsi="Arial" w:cs="Arial"/>
          <w:b/>
          <w:bCs/>
          <w:sz w:val="24"/>
          <w:lang w:val="fr-CA"/>
        </w:rPr>
        <w:t> </w:t>
      </w:r>
      <w:r w:rsidRPr="00F10360">
        <w:rPr>
          <w:rFonts w:ascii="Arial" w:hAnsi="Arial" w:cs="Arial"/>
          <w:b/>
          <w:bCs/>
          <w:sz w:val="24"/>
          <w:lang w:val="fr-CA"/>
        </w:rPr>
        <w:t xml:space="preserve">: </w:t>
      </w:r>
      <w:r w:rsidR="00474927" w:rsidRPr="00F10360">
        <w:rPr>
          <w:rFonts w:ascii="Arial" w:hAnsi="Arial" w:cs="Arial"/>
          <w:sz w:val="24"/>
          <w:lang w:val="fr-CA"/>
        </w:rPr>
        <w:t xml:space="preserve">Parfois, les </w:t>
      </w:r>
      <w:r w:rsidR="001D3E77">
        <w:rPr>
          <w:rFonts w:ascii="Arial" w:hAnsi="Arial" w:cs="Arial"/>
          <w:sz w:val="24"/>
          <w:lang w:val="fr-CA"/>
        </w:rPr>
        <w:t>élève</w:t>
      </w:r>
      <w:r w:rsidR="00474927" w:rsidRPr="00F10360">
        <w:rPr>
          <w:rFonts w:ascii="Arial" w:hAnsi="Arial" w:cs="Arial"/>
          <w:sz w:val="24"/>
          <w:lang w:val="fr-CA"/>
        </w:rPr>
        <w:t>s oublie</w:t>
      </w:r>
      <w:r w:rsidRPr="00F10360">
        <w:rPr>
          <w:rFonts w:ascii="Arial" w:hAnsi="Arial" w:cs="Arial"/>
          <w:sz w:val="24"/>
          <w:lang w:val="fr-CA"/>
        </w:rPr>
        <w:t>nt qu</w:t>
      </w:r>
      <w:r w:rsidR="00653526">
        <w:rPr>
          <w:rFonts w:ascii="Arial" w:hAnsi="Arial" w:cs="Arial"/>
          <w:sz w:val="24"/>
          <w:lang w:val="fr-CA"/>
        </w:rPr>
        <w:t>’</w:t>
      </w:r>
      <w:r w:rsidRPr="00F10360">
        <w:rPr>
          <w:rFonts w:ascii="Arial" w:hAnsi="Arial" w:cs="Arial"/>
          <w:sz w:val="24"/>
          <w:lang w:val="fr-CA"/>
        </w:rPr>
        <w:t>une pièce à conviction à laquelle ils font référence n</w:t>
      </w:r>
      <w:r w:rsidR="00653526">
        <w:rPr>
          <w:rFonts w:ascii="Arial" w:hAnsi="Arial" w:cs="Arial"/>
          <w:sz w:val="24"/>
          <w:lang w:val="fr-CA"/>
        </w:rPr>
        <w:t>’</w:t>
      </w:r>
      <w:r w:rsidRPr="00F10360">
        <w:rPr>
          <w:rFonts w:ascii="Arial" w:hAnsi="Arial" w:cs="Arial"/>
          <w:sz w:val="24"/>
          <w:lang w:val="fr-CA"/>
        </w:rPr>
        <w:t xml:space="preserve">a pas encore été déposée en preuve. Si cela se produit, rappelez-leur que </w:t>
      </w:r>
      <w:r w:rsidR="00474927" w:rsidRPr="00F10360">
        <w:rPr>
          <w:rFonts w:ascii="Arial" w:hAnsi="Arial" w:cs="Arial"/>
          <w:sz w:val="24"/>
          <w:lang w:val="fr-CA"/>
        </w:rPr>
        <w:t xml:space="preserve">la pièce à laquelle </w:t>
      </w:r>
      <w:r w:rsidRPr="00F10360">
        <w:rPr>
          <w:rFonts w:ascii="Arial" w:hAnsi="Arial" w:cs="Arial"/>
          <w:sz w:val="24"/>
          <w:lang w:val="fr-CA"/>
        </w:rPr>
        <w:t>ils font référence n</w:t>
      </w:r>
      <w:r w:rsidR="00653526">
        <w:rPr>
          <w:rFonts w:ascii="Arial" w:hAnsi="Arial" w:cs="Arial"/>
          <w:sz w:val="24"/>
          <w:lang w:val="fr-CA"/>
        </w:rPr>
        <w:t>’</w:t>
      </w:r>
      <w:r w:rsidRPr="00F10360">
        <w:rPr>
          <w:rFonts w:ascii="Arial" w:hAnsi="Arial" w:cs="Arial"/>
          <w:sz w:val="24"/>
          <w:lang w:val="fr-CA"/>
        </w:rPr>
        <w:t>a pas été déposé</w:t>
      </w:r>
      <w:r w:rsidR="00474927" w:rsidRPr="00F10360">
        <w:rPr>
          <w:rFonts w:ascii="Arial" w:hAnsi="Arial" w:cs="Arial"/>
          <w:sz w:val="24"/>
          <w:lang w:val="fr-CA"/>
        </w:rPr>
        <w:t>e</w:t>
      </w:r>
      <w:r w:rsidRPr="00F10360">
        <w:rPr>
          <w:rFonts w:ascii="Arial" w:hAnsi="Arial" w:cs="Arial"/>
          <w:sz w:val="24"/>
          <w:lang w:val="fr-CA"/>
        </w:rPr>
        <w:t xml:space="preserve"> en preuve et suggérez-leur de le faire. Vous devriez tenir compte de la capacité de déposer </w:t>
      </w:r>
      <w:r w:rsidR="00474927" w:rsidRPr="00F10360">
        <w:rPr>
          <w:rFonts w:ascii="Arial" w:hAnsi="Arial" w:cs="Arial"/>
          <w:sz w:val="24"/>
          <w:lang w:val="fr-CA"/>
        </w:rPr>
        <w:t xml:space="preserve">des pièces à conviction </w:t>
      </w:r>
      <w:r w:rsidRPr="00F10360">
        <w:rPr>
          <w:rFonts w:ascii="Arial" w:hAnsi="Arial" w:cs="Arial"/>
          <w:sz w:val="24"/>
          <w:lang w:val="fr-CA"/>
        </w:rPr>
        <w:t>en preuve et de travailler correctement avec les pièces lorsque vous évaluez les performances.</w:t>
      </w:r>
    </w:p>
    <w:p w14:paraId="5D5E9959" w14:textId="77777777" w:rsidR="00682E03" w:rsidRPr="00F10360" w:rsidRDefault="00682E03" w:rsidP="00682E03">
      <w:pPr>
        <w:pStyle w:val="NoSpacing"/>
        <w:spacing w:line="276" w:lineRule="auto"/>
        <w:rPr>
          <w:rFonts w:ascii="Arial" w:hAnsi="Arial" w:cs="Arial"/>
          <w:sz w:val="24"/>
          <w:lang w:val="fr-CA"/>
        </w:rPr>
      </w:pPr>
    </w:p>
    <w:p w14:paraId="112DC4BA" w14:textId="7416446E" w:rsidR="001761D1" w:rsidRPr="00F10360" w:rsidRDefault="001761D1" w:rsidP="00682E03">
      <w:pPr>
        <w:pStyle w:val="NoSpacing"/>
        <w:spacing w:line="276" w:lineRule="auto"/>
        <w:rPr>
          <w:rFonts w:ascii="Arial" w:hAnsi="Arial" w:cs="Arial"/>
          <w:sz w:val="24"/>
          <w:lang w:val="fr-CA"/>
        </w:rPr>
      </w:pPr>
      <w:r w:rsidRPr="00F10360">
        <w:rPr>
          <w:rFonts w:ascii="Arial" w:hAnsi="Arial" w:cs="Arial"/>
          <w:b/>
          <w:bCs/>
          <w:sz w:val="24"/>
          <w:lang w:val="fr-CA"/>
        </w:rPr>
        <w:t>4. Dépôt de photos à titre de pièce à conviction</w:t>
      </w:r>
      <w:r w:rsidR="00652E56" w:rsidRPr="00F10360">
        <w:rPr>
          <w:rFonts w:ascii="Arial" w:hAnsi="Arial" w:cs="Arial"/>
          <w:b/>
          <w:bCs/>
          <w:sz w:val="24"/>
          <w:lang w:val="fr-CA"/>
        </w:rPr>
        <w:t> </w:t>
      </w:r>
      <w:r w:rsidRPr="00F10360">
        <w:rPr>
          <w:rFonts w:ascii="Arial" w:hAnsi="Arial" w:cs="Arial"/>
          <w:b/>
          <w:bCs/>
          <w:sz w:val="24"/>
          <w:lang w:val="fr-CA"/>
        </w:rPr>
        <w:t xml:space="preserve">: </w:t>
      </w:r>
      <w:r w:rsidRPr="00F10360">
        <w:rPr>
          <w:rFonts w:ascii="Arial" w:hAnsi="Arial" w:cs="Arial"/>
          <w:sz w:val="24"/>
          <w:lang w:val="fr-CA"/>
        </w:rPr>
        <w:t>L</w:t>
      </w:r>
      <w:r w:rsidR="00653526">
        <w:rPr>
          <w:rFonts w:ascii="Arial" w:hAnsi="Arial" w:cs="Arial"/>
          <w:sz w:val="24"/>
          <w:lang w:val="fr-CA"/>
        </w:rPr>
        <w:t>’</w:t>
      </w:r>
      <w:r w:rsidRPr="00F10360">
        <w:rPr>
          <w:rFonts w:ascii="Arial" w:hAnsi="Arial" w:cs="Arial"/>
          <w:sz w:val="24"/>
          <w:lang w:val="fr-CA"/>
        </w:rPr>
        <w:t>équipe q</w:t>
      </w:r>
      <w:r w:rsidRPr="002C5550">
        <w:rPr>
          <w:rFonts w:ascii="Arial" w:hAnsi="Arial" w:cs="Arial"/>
          <w:sz w:val="24"/>
          <w:lang w:val="fr-CA"/>
        </w:rPr>
        <w:t>ui dépose des photos n</w:t>
      </w:r>
      <w:r w:rsidR="00653526" w:rsidRPr="002C5550">
        <w:rPr>
          <w:rFonts w:ascii="Arial" w:hAnsi="Arial" w:cs="Arial"/>
          <w:sz w:val="24"/>
          <w:lang w:val="fr-CA"/>
        </w:rPr>
        <w:t>’</w:t>
      </w:r>
      <w:r w:rsidRPr="002C5550">
        <w:rPr>
          <w:rFonts w:ascii="Arial" w:hAnsi="Arial" w:cs="Arial"/>
          <w:sz w:val="24"/>
          <w:lang w:val="fr-CA"/>
        </w:rPr>
        <w:t>a pas à prouver qu</w:t>
      </w:r>
      <w:r w:rsidR="00653526" w:rsidRPr="002C5550">
        <w:rPr>
          <w:rFonts w:ascii="Arial" w:hAnsi="Arial" w:cs="Arial"/>
          <w:sz w:val="24"/>
          <w:lang w:val="fr-CA"/>
        </w:rPr>
        <w:t>’</w:t>
      </w:r>
      <w:r w:rsidRPr="002C5550">
        <w:rPr>
          <w:rFonts w:ascii="Arial" w:hAnsi="Arial" w:cs="Arial"/>
          <w:sz w:val="24"/>
          <w:lang w:val="fr-CA"/>
        </w:rPr>
        <w:t>elles n</w:t>
      </w:r>
      <w:r w:rsidR="00653526" w:rsidRPr="002C5550">
        <w:rPr>
          <w:rFonts w:ascii="Arial" w:hAnsi="Arial" w:cs="Arial"/>
          <w:sz w:val="24"/>
          <w:lang w:val="fr-CA"/>
        </w:rPr>
        <w:t>’</w:t>
      </w:r>
      <w:r w:rsidRPr="002C5550">
        <w:rPr>
          <w:rFonts w:ascii="Arial" w:hAnsi="Arial" w:cs="Arial"/>
          <w:sz w:val="24"/>
          <w:lang w:val="fr-CA"/>
        </w:rPr>
        <w:t xml:space="preserve">ont pas été altérées ou falsifiées. </w:t>
      </w:r>
      <w:r w:rsidR="00371953" w:rsidRPr="002C5550">
        <w:rPr>
          <w:rFonts w:ascii="Arial" w:hAnsi="Arial" w:cs="Arial"/>
          <w:sz w:val="24"/>
        </w:rPr>
        <w:t>Il est courant d</w:t>
      </w:r>
      <w:r w:rsidR="00653526" w:rsidRPr="002C5550">
        <w:rPr>
          <w:rFonts w:ascii="Arial" w:hAnsi="Arial" w:cs="Arial"/>
          <w:sz w:val="24"/>
        </w:rPr>
        <w:t>’</w:t>
      </w:r>
      <w:r w:rsidR="00371953" w:rsidRPr="002C5550">
        <w:rPr>
          <w:rFonts w:ascii="Arial" w:hAnsi="Arial" w:cs="Arial"/>
          <w:sz w:val="24"/>
        </w:rPr>
        <w:t>utiliser des photos au lieu d</w:t>
      </w:r>
      <w:r w:rsidR="00653526" w:rsidRPr="002C5550">
        <w:rPr>
          <w:rFonts w:ascii="Arial" w:hAnsi="Arial" w:cs="Arial"/>
          <w:sz w:val="24"/>
        </w:rPr>
        <w:t>’</w:t>
      </w:r>
      <w:r w:rsidR="001D3E77" w:rsidRPr="002C5550">
        <w:rPr>
          <w:rFonts w:ascii="Arial" w:hAnsi="Arial" w:cs="Arial"/>
          <w:sz w:val="24"/>
        </w:rPr>
        <w:t xml:space="preserve">utiliser des pièces </w:t>
      </w:r>
      <w:r w:rsidR="00371953" w:rsidRPr="002C5550">
        <w:rPr>
          <w:rFonts w:ascii="Arial" w:hAnsi="Arial" w:cs="Arial"/>
          <w:sz w:val="24"/>
        </w:rPr>
        <w:t>physiques dans un procès réel. Dans le cadre de ce procès simulé, les photos sont présumées avoir été vérifiées. Les élèves n</w:t>
      </w:r>
      <w:r w:rsidR="00653526" w:rsidRPr="002C5550">
        <w:rPr>
          <w:rFonts w:ascii="Arial" w:hAnsi="Arial" w:cs="Arial"/>
          <w:sz w:val="24"/>
        </w:rPr>
        <w:t>’</w:t>
      </w:r>
      <w:r w:rsidR="00371953" w:rsidRPr="002C5550">
        <w:rPr>
          <w:rFonts w:ascii="Arial" w:hAnsi="Arial" w:cs="Arial"/>
          <w:sz w:val="24"/>
        </w:rPr>
        <w:t>ont donc qu</w:t>
      </w:r>
      <w:r w:rsidR="00653526" w:rsidRPr="002C5550">
        <w:rPr>
          <w:rFonts w:ascii="Arial" w:hAnsi="Arial" w:cs="Arial"/>
          <w:sz w:val="24"/>
        </w:rPr>
        <w:t>’</w:t>
      </w:r>
      <w:r w:rsidR="00371953" w:rsidRPr="002C5550">
        <w:rPr>
          <w:rFonts w:ascii="Arial" w:hAnsi="Arial" w:cs="Arial"/>
          <w:sz w:val="24"/>
        </w:rPr>
        <w:t>à verser les pièces à conviction à la preuve avant de poursuivre. Le fondement de la pièce à conviction peut être établi en indiquant que les photos ont déjà été vérifiées sous serment par la Couronne.</w:t>
      </w:r>
    </w:p>
    <w:p w14:paraId="23E0BB6F" w14:textId="77777777" w:rsidR="00682E03" w:rsidRPr="00F10360" w:rsidRDefault="00682E03" w:rsidP="00682E03">
      <w:pPr>
        <w:pStyle w:val="NoSpacing"/>
        <w:spacing w:line="276" w:lineRule="auto"/>
        <w:rPr>
          <w:rFonts w:ascii="Arial" w:hAnsi="Arial" w:cs="Arial"/>
          <w:sz w:val="24"/>
          <w:lang w:val="fr-CA"/>
        </w:rPr>
      </w:pPr>
    </w:p>
    <w:p w14:paraId="7F835D13" w14:textId="02C8D1D6" w:rsidR="0084315B" w:rsidRPr="00F10360" w:rsidRDefault="001761D1" w:rsidP="00682E03">
      <w:pPr>
        <w:pStyle w:val="NoSpacing"/>
        <w:spacing w:line="276" w:lineRule="auto"/>
        <w:rPr>
          <w:rFonts w:ascii="Arial" w:hAnsi="Arial" w:cs="Arial"/>
          <w:i/>
          <w:sz w:val="24"/>
          <w:lang w:val="fr-CA"/>
        </w:rPr>
      </w:pPr>
      <w:r w:rsidRPr="00F10360">
        <w:rPr>
          <w:rFonts w:ascii="Arial" w:hAnsi="Arial" w:cs="Arial"/>
          <w:b/>
          <w:bCs/>
          <w:sz w:val="24"/>
          <w:lang w:val="fr-CA"/>
        </w:rPr>
        <w:t xml:space="preserve">5. La règle énoncée dans </w:t>
      </w:r>
      <w:r w:rsidRPr="00F10360">
        <w:rPr>
          <w:rFonts w:ascii="Arial" w:hAnsi="Arial" w:cs="Arial"/>
          <w:b/>
          <w:bCs/>
          <w:i/>
          <w:iCs/>
          <w:sz w:val="24"/>
          <w:lang w:val="fr-CA"/>
        </w:rPr>
        <w:t xml:space="preserve">Browne v Dunn </w:t>
      </w:r>
      <w:r w:rsidRPr="00F10360">
        <w:rPr>
          <w:rFonts w:ascii="Arial" w:hAnsi="Arial" w:cs="Arial"/>
          <w:b/>
          <w:bCs/>
          <w:sz w:val="24"/>
          <w:lang w:val="fr-CA"/>
        </w:rPr>
        <w:t>ne devrait pas être appliquée strictement</w:t>
      </w:r>
      <w:r w:rsidR="00652E56" w:rsidRPr="00F10360">
        <w:rPr>
          <w:rFonts w:ascii="Arial" w:hAnsi="Arial" w:cs="Arial"/>
          <w:b/>
          <w:bCs/>
          <w:sz w:val="24"/>
          <w:lang w:val="fr-CA"/>
        </w:rPr>
        <w:t> </w:t>
      </w:r>
      <w:r w:rsidRPr="00F10360">
        <w:rPr>
          <w:rFonts w:ascii="Arial" w:hAnsi="Arial" w:cs="Arial"/>
          <w:b/>
          <w:bCs/>
          <w:sz w:val="24"/>
          <w:lang w:val="fr-CA"/>
        </w:rPr>
        <w:t>:</w:t>
      </w:r>
      <w:r w:rsidRPr="00F10360">
        <w:rPr>
          <w:rFonts w:ascii="Arial" w:hAnsi="Arial" w:cs="Arial"/>
          <w:sz w:val="24"/>
          <w:lang w:val="fr-CA"/>
        </w:rPr>
        <w:t xml:space="preserve"> La règle énoncée dans l</w:t>
      </w:r>
      <w:r w:rsidR="00653526">
        <w:rPr>
          <w:rFonts w:ascii="Arial" w:hAnsi="Arial" w:cs="Arial"/>
          <w:sz w:val="24"/>
          <w:lang w:val="fr-CA"/>
        </w:rPr>
        <w:t>’</w:t>
      </w:r>
      <w:r w:rsidRPr="00F10360">
        <w:rPr>
          <w:rFonts w:ascii="Arial" w:hAnsi="Arial" w:cs="Arial"/>
          <w:sz w:val="24"/>
          <w:lang w:val="fr-CA"/>
        </w:rPr>
        <w:t xml:space="preserve">affaire </w:t>
      </w:r>
      <w:r w:rsidRPr="00F10360">
        <w:rPr>
          <w:rFonts w:ascii="Arial" w:hAnsi="Arial" w:cs="Arial"/>
          <w:i/>
          <w:iCs/>
          <w:sz w:val="24"/>
          <w:lang w:val="fr-CA"/>
        </w:rPr>
        <w:t xml:space="preserve">Browne v Dunn </w:t>
      </w:r>
      <w:r w:rsidRPr="00F10360">
        <w:rPr>
          <w:rFonts w:ascii="Arial" w:hAnsi="Arial" w:cs="Arial"/>
          <w:sz w:val="24"/>
          <w:lang w:val="fr-CA"/>
        </w:rPr>
        <w:t>(1893) 6 R</w:t>
      </w:r>
      <w:r w:rsidR="00652E56" w:rsidRPr="00F10360">
        <w:rPr>
          <w:rFonts w:ascii="Arial" w:hAnsi="Arial" w:cs="Arial"/>
          <w:sz w:val="24"/>
          <w:lang w:val="fr-CA"/>
        </w:rPr>
        <w:t> </w:t>
      </w:r>
      <w:r w:rsidRPr="00F10360">
        <w:rPr>
          <w:rFonts w:ascii="Arial" w:hAnsi="Arial" w:cs="Arial"/>
          <w:sz w:val="24"/>
          <w:lang w:val="fr-CA"/>
        </w:rPr>
        <w:t>67 (HL) exige que l</w:t>
      </w:r>
      <w:r w:rsidR="00653526">
        <w:rPr>
          <w:rFonts w:ascii="Arial" w:hAnsi="Arial" w:cs="Arial"/>
          <w:sz w:val="24"/>
          <w:lang w:val="fr-CA"/>
        </w:rPr>
        <w:t>’</w:t>
      </w:r>
      <w:r w:rsidRPr="00F10360">
        <w:rPr>
          <w:rFonts w:ascii="Arial" w:hAnsi="Arial" w:cs="Arial"/>
          <w:sz w:val="24"/>
          <w:lang w:val="fr-CA"/>
        </w:rPr>
        <w:t>avocat(e) soumette une question à un témoin lorsqu</w:t>
      </w:r>
      <w:r w:rsidR="004A11BE" w:rsidRPr="00F10360">
        <w:rPr>
          <w:rFonts w:ascii="Arial" w:hAnsi="Arial" w:cs="Arial"/>
          <w:sz w:val="24"/>
          <w:lang w:val="fr-CA"/>
        </w:rPr>
        <w:t>e l’avocat(e)</w:t>
      </w:r>
      <w:r w:rsidRPr="00F10360">
        <w:rPr>
          <w:rFonts w:ascii="Arial" w:hAnsi="Arial" w:cs="Arial"/>
          <w:sz w:val="24"/>
          <w:lang w:val="fr-CA"/>
        </w:rPr>
        <w:t xml:space="preserve"> a l</w:t>
      </w:r>
      <w:r w:rsidR="00653526">
        <w:rPr>
          <w:rFonts w:ascii="Arial" w:hAnsi="Arial" w:cs="Arial"/>
          <w:sz w:val="24"/>
          <w:lang w:val="fr-CA"/>
        </w:rPr>
        <w:t>’</w:t>
      </w:r>
      <w:r w:rsidRPr="00F10360">
        <w:rPr>
          <w:rFonts w:ascii="Arial" w:hAnsi="Arial" w:cs="Arial"/>
          <w:sz w:val="24"/>
          <w:lang w:val="fr-CA"/>
        </w:rPr>
        <w:t>intention de présenter une preuve contradictoire sur la même question au moyen d</w:t>
      </w:r>
      <w:r w:rsidR="00653526">
        <w:rPr>
          <w:rFonts w:ascii="Arial" w:hAnsi="Arial" w:cs="Arial"/>
          <w:sz w:val="24"/>
          <w:lang w:val="fr-CA"/>
        </w:rPr>
        <w:t>’</w:t>
      </w:r>
      <w:r w:rsidRPr="00F10360">
        <w:rPr>
          <w:rFonts w:ascii="Arial" w:hAnsi="Arial" w:cs="Arial"/>
          <w:sz w:val="24"/>
          <w:lang w:val="fr-CA"/>
        </w:rPr>
        <w:t>un témoin ultérieur. Il serait injuste d</w:t>
      </w:r>
      <w:r w:rsidR="00653526">
        <w:rPr>
          <w:rFonts w:ascii="Arial" w:hAnsi="Arial" w:cs="Arial"/>
          <w:sz w:val="24"/>
          <w:lang w:val="fr-CA"/>
        </w:rPr>
        <w:t>’</w:t>
      </w:r>
      <w:r w:rsidRPr="00F10360">
        <w:rPr>
          <w:rFonts w:ascii="Arial" w:hAnsi="Arial" w:cs="Arial"/>
          <w:sz w:val="24"/>
          <w:lang w:val="fr-CA"/>
        </w:rPr>
        <w:t>appliquer cette règle lors d</w:t>
      </w:r>
      <w:r w:rsidR="00653526">
        <w:rPr>
          <w:rFonts w:ascii="Arial" w:hAnsi="Arial" w:cs="Arial"/>
          <w:sz w:val="24"/>
          <w:lang w:val="fr-CA"/>
        </w:rPr>
        <w:t>’</w:t>
      </w:r>
      <w:r w:rsidRPr="00F10360">
        <w:rPr>
          <w:rFonts w:ascii="Arial" w:hAnsi="Arial" w:cs="Arial"/>
          <w:sz w:val="24"/>
          <w:lang w:val="fr-CA"/>
        </w:rPr>
        <w:t>un procès simulé, d</w:t>
      </w:r>
      <w:r w:rsidR="00653526">
        <w:rPr>
          <w:rFonts w:ascii="Arial" w:hAnsi="Arial" w:cs="Arial"/>
          <w:sz w:val="24"/>
          <w:lang w:val="fr-CA"/>
        </w:rPr>
        <w:t>’</w:t>
      </w:r>
      <w:r w:rsidRPr="00F10360">
        <w:rPr>
          <w:rFonts w:ascii="Arial" w:hAnsi="Arial" w:cs="Arial"/>
          <w:sz w:val="24"/>
          <w:lang w:val="fr-CA"/>
        </w:rPr>
        <w:t>autant plus que c</w:t>
      </w:r>
      <w:r w:rsidR="004A11BE" w:rsidRPr="00F10360">
        <w:rPr>
          <w:rFonts w:ascii="Arial" w:hAnsi="Arial" w:cs="Arial"/>
          <w:sz w:val="24"/>
          <w:lang w:val="fr-CA"/>
        </w:rPr>
        <w:t xml:space="preserve">e sont des </w:t>
      </w:r>
      <w:r w:rsidR="001D3E77">
        <w:rPr>
          <w:rFonts w:ascii="Arial" w:hAnsi="Arial" w:cs="Arial"/>
          <w:sz w:val="24"/>
          <w:lang w:val="fr-CA"/>
        </w:rPr>
        <w:t>élève</w:t>
      </w:r>
      <w:r w:rsidR="004A11BE" w:rsidRPr="00F10360">
        <w:rPr>
          <w:rFonts w:ascii="Arial" w:hAnsi="Arial" w:cs="Arial"/>
          <w:sz w:val="24"/>
          <w:lang w:val="fr-CA"/>
        </w:rPr>
        <w:t>s différents dans</w:t>
      </w:r>
      <w:r w:rsidRPr="00F10360">
        <w:rPr>
          <w:rFonts w:ascii="Arial" w:hAnsi="Arial" w:cs="Arial"/>
          <w:sz w:val="24"/>
          <w:lang w:val="fr-CA"/>
        </w:rPr>
        <w:t xml:space="preserve"> chaque équipe qui </w:t>
      </w:r>
      <w:r w:rsidR="004A11BE" w:rsidRPr="00F10360">
        <w:rPr>
          <w:rFonts w:ascii="Arial" w:hAnsi="Arial" w:cs="Arial"/>
          <w:sz w:val="24"/>
          <w:lang w:val="fr-CA"/>
        </w:rPr>
        <w:t>mènent</w:t>
      </w:r>
      <w:r w:rsidRPr="00F10360">
        <w:rPr>
          <w:rFonts w:ascii="Arial" w:hAnsi="Arial" w:cs="Arial"/>
          <w:sz w:val="24"/>
          <w:lang w:val="fr-CA"/>
        </w:rPr>
        <w:t xml:space="preserve"> chaque interrogatoire. Nous vous prions de ne pas refuser des questions </w:t>
      </w:r>
      <w:r w:rsidR="004A11BE" w:rsidRPr="00F10360">
        <w:rPr>
          <w:rFonts w:ascii="Arial" w:hAnsi="Arial" w:cs="Arial"/>
          <w:sz w:val="24"/>
          <w:lang w:val="fr-CA"/>
        </w:rPr>
        <w:t xml:space="preserve">posées </w:t>
      </w:r>
      <w:r w:rsidRPr="00F10360">
        <w:rPr>
          <w:rFonts w:ascii="Arial" w:hAnsi="Arial" w:cs="Arial"/>
          <w:sz w:val="24"/>
          <w:lang w:val="fr-CA"/>
        </w:rPr>
        <w:t>à un témoin ou d</w:t>
      </w:r>
      <w:r w:rsidR="00653526">
        <w:rPr>
          <w:rFonts w:ascii="Arial" w:hAnsi="Arial" w:cs="Arial"/>
          <w:sz w:val="24"/>
          <w:lang w:val="fr-CA"/>
        </w:rPr>
        <w:t>’</w:t>
      </w:r>
      <w:r w:rsidRPr="00F10360">
        <w:rPr>
          <w:rFonts w:ascii="Arial" w:hAnsi="Arial" w:cs="Arial"/>
          <w:sz w:val="24"/>
          <w:lang w:val="fr-CA"/>
        </w:rPr>
        <w:t>accueillir des objections sur la base de l</w:t>
      </w:r>
      <w:r w:rsidR="00653526">
        <w:rPr>
          <w:rFonts w:ascii="Arial" w:hAnsi="Arial" w:cs="Arial"/>
          <w:sz w:val="24"/>
          <w:lang w:val="fr-CA"/>
        </w:rPr>
        <w:t>’</w:t>
      </w:r>
      <w:r w:rsidRPr="00F10360">
        <w:rPr>
          <w:rFonts w:ascii="Arial" w:hAnsi="Arial" w:cs="Arial"/>
          <w:sz w:val="24"/>
          <w:lang w:val="fr-CA"/>
        </w:rPr>
        <w:t xml:space="preserve">arrêt </w:t>
      </w:r>
      <w:r w:rsidRPr="00F10360">
        <w:rPr>
          <w:rFonts w:ascii="Arial" w:hAnsi="Arial" w:cs="Arial"/>
          <w:i/>
          <w:iCs/>
          <w:sz w:val="24"/>
          <w:lang w:val="fr-CA"/>
        </w:rPr>
        <w:t>Browne v Dunn</w:t>
      </w:r>
      <w:r w:rsidRPr="00F10360">
        <w:rPr>
          <w:rFonts w:ascii="Arial" w:hAnsi="Arial" w:cs="Arial"/>
          <w:sz w:val="24"/>
          <w:lang w:val="fr-CA"/>
        </w:rPr>
        <w:t>.</w:t>
      </w:r>
      <w:r w:rsidRPr="00F10360">
        <w:rPr>
          <w:rFonts w:ascii="Arial" w:hAnsi="Arial" w:cs="Arial"/>
          <w:i/>
          <w:iCs/>
          <w:sz w:val="24"/>
          <w:lang w:val="fr-CA"/>
        </w:rPr>
        <w:t xml:space="preserve"> </w:t>
      </w:r>
    </w:p>
    <w:p w14:paraId="6D96943E" w14:textId="77777777" w:rsidR="0084315B" w:rsidRPr="00F10360" w:rsidRDefault="0084315B" w:rsidP="00682E03">
      <w:pPr>
        <w:pStyle w:val="NoSpacing"/>
        <w:spacing w:line="276" w:lineRule="auto"/>
        <w:rPr>
          <w:rFonts w:ascii="Arial" w:hAnsi="Arial" w:cs="Arial"/>
          <w:i/>
          <w:sz w:val="24"/>
          <w:lang w:val="fr-CA"/>
        </w:rPr>
      </w:pPr>
    </w:p>
    <w:p w14:paraId="44C1EF8E" w14:textId="64D89B51" w:rsidR="00BC6469" w:rsidRPr="00F10360" w:rsidRDefault="00F5767D" w:rsidP="00682E03">
      <w:pPr>
        <w:pStyle w:val="NoSpacing"/>
        <w:spacing w:line="276" w:lineRule="auto"/>
        <w:rPr>
          <w:rFonts w:ascii="Arial" w:hAnsi="Arial" w:cs="Arial"/>
          <w:sz w:val="24"/>
          <w:lang w:val="fr-CA"/>
        </w:rPr>
      </w:pPr>
      <w:r w:rsidRPr="00F10360">
        <w:rPr>
          <w:rFonts w:ascii="Arial" w:hAnsi="Arial" w:cs="Arial"/>
          <w:sz w:val="24"/>
          <w:lang w:val="fr-CA"/>
        </w:rPr>
        <w:t>Comme l</w:t>
      </w:r>
      <w:r w:rsidR="00653526">
        <w:rPr>
          <w:rFonts w:ascii="Arial" w:hAnsi="Arial" w:cs="Arial"/>
          <w:sz w:val="24"/>
          <w:lang w:val="fr-CA"/>
        </w:rPr>
        <w:t>’</w:t>
      </w:r>
      <w:r w:rsidRPr="00F10360">
        <w:rPr>
          <w:rFonts w:ascii="Arial" w:hAnsi="Arial" w:cs="Arial"/>
          <w:sz w:val="24"/>
          <w:lang w:val="fr-CA"/>
        </w:rPr>
        <w:t xml:space="preserve">exige le guide de notation, veuillez tenir compte de la cohérence et de la coordination globales de la théorie du cas </w:t>
      </w:r>
      <w:r w:rsidR="000D2C55" w:rsidRPr="00F10360">
        <w:rPr>
          <w:rFonts w:ascii="Arial" w:hAnsi="Arial" w:cs="Arial"/>
          <w:sz w:val="24"/>
          <w:lang w:val="fr-CA"/>
        </w:rPr>
        <w:t>que</w:t>
      </w:r>
      <w:r w:rsidR="004A11BE" w:rsidRPr="00F10360">
        <w:rPr>
          <w:rFonts w:ascii="Arial" w:hAnsi="Arial" w:cs="Arial"/>
          <w:sz w:val="24"/>
          <w:lang w:val="fr-CA"/>
        </w:rPr>
        <w:t xml:space="preserve"> </w:t>
      </w:r>
      <w:r w:rsidRPr="00F10360">
        <w:rPr>
          <w:rFonts w:ascii="Arial" w:hAnsi="Arial" w:cs="Arial"/>
          <w:sz w:val="24"/>
          <w:lang w:val="fr-CA"/>
        </w:rPr>
        <w:t>l</w:t>
      </w:r>
      <w:r w:rsidR="00653526">
        <w:rPr>
          <w:rFonts w:ascii="Arial" w:hAnsi="Arial" w:cs="Arial"/>
          <w:sz w:val="24"/>
          <w:lang w:val="fr-CA"/>
        </w:rPr>
        <w:t>’</w:t>
      </w:r>
      <w:r w:rsidRPr="00F10360">
        <w:rPr>
          <w:rFonts w:ascii="Arial" w:hAnsi="Arial" w:cs="Arial"/>
          <w:sz w:val="24"/>
          <w:lang w:val="fr-CA"/>
        </w:rPr>
        <w:t xml:space="preserve">équipe </w:t>
      </w:r>
      <w:r w:rsidR="000D2C55" w:rsidRPr="00F10360">
        <w:rPr>
          <w:rFonts w:ascii="Arial" w:hAnsi="Arial" w:cs="Arial"/>
          <w:sz w:val="24"/>
          <w:lang w:val="fr-CA"/>
        </w:rPr>
        <w:t>fait avancer au moyen d</w:t>
      </w:r>
      <w:r w:rsidRPr="00F10360">
        <w:rPr>
          <w:rFonts w:ascii="Arial" w:hAnsi="Arial" w:cs="Arial"/>
          <w:sz w:val="24"/>
          <w:lang w:val="fr-CA"/>
        </w:rPr>
        <w:t>es questions qu</w:t>
      </w:r>
      <w:r w:rsidR="00653526">
        <w:rPr>
          <w:rFonts w:ascii="Arial" w:hAnsi="Arial" w:cs="Arial"/>
          <w:sz w:val="24"/>
          <w:lang w:val="fr-CA"/>
        </w:rPr>
        <w:t>’</w:t>
      </w:r>
      <w:r w:rsidRPr="00F10360">
        <w:rPr>
          <w:rFonts w:ascii="Arial" w:hAnsi="Arial" w:cs="Arial"/>
          <w:sz w:val="24"/>
          <w:lang w:val="fr-CA"/>
        </w:rPr>
        <w:t>elle pose</w:t>
      </w:r>
      <w:r w:rsidR="000D2C55" w:rsidRPr="00F10360">
        <w:rPr>
          <w:rFonts w:ascii="Arial" w:hAnsi="Arial" w:cs="Arial"/>
          <w:sz w:val="24"/>
          <w:lang w:val="fr-CA"/>
        </w:rPr>
        <w:t xml:space="preserve"> aux témoins</w:t>
      </w:r>
      <w:r w:rsidRPr="00F10360">
        <w:rPr>
          <w:rFonts w:ascii="Arial" w:hAnsi="Arial" w:cs="Arial"/>
          <w:sz w:val="24"/>
          <w:lang w:val="fr-CA"/>
        </w:rPr>
        <w:t xml:space="preserve">. Il est possible que le fait de respecter la règle </w:t>
      </w:r>
      <w:r w:rsidR="000D2C55" w:rsidRPr="00F10360">
        <w:rPr>
          <w:rFonts w:ascii="Arial" w:hAnsi="Arial" w:cs="Arial"/>
          <w:sz w:val="24"/>
          <w:lang w:val="fr-CA"/>
        </w:rPr>
        <w:t xml:space="preserve">énoncée </w:t>
      </w:r>
      <w:r w:rsidRPr="00F10360">
        <w:rPr>
          <w:rFonts w:ascii="Arial" w:hAnsi="Arial" w:cs="Arial"/>
          <w:sz w:val="24"/>
          <w:lang w:val="fr-CA"/>
        </w:rPr>
        <w:t>dans l</w:t>
      </w:r>
      <w:r w:rsidR="00653526">
        <w:rPr>
          <w:rFonts w:ascii="Arial" w:hAnsi="Arial" w:cs="Arial"/>
          <w:sz w:val="24"/>
          <w:lang w:val="fr-CA"/>
        </w:rPr>
        <w:t>’</w:t>
      </w:r>
      <w:r w:rsidRPr="00F10360">
        <w:rPr>
          <w:rFonts w:ascii="Arial" w:hAnsi="Arial" w:cs="Arial"/>
          <w:sz w:val="24"/>
          <w:lang w:val="fr-CA"/>
        </w:rPr>
        <w:t xml:space="preserve">arrêt </w:t>
      </w:r>
      <w:r w:rsidRPr="00F10360">
        <w:rPr>
          <w:rFonts w:ascii="Arial" w:hAnsi="Arial" w:cs="Arial"/>
          <w:i/>
          <w:iCs/>
          <w:sz w:val="24"/>
          <w:lang w:val="fr-CA"/>
        </w:rPr>
        <w:t xml:space="preserve">Browne v Dunn </w:t>
      </w:r>
      <w:r w:rsidRPr="00F10360">
        <w:rPr>
          <w:rFonts w:ascii="Arial" w:hAnsi="Arial" w:cs="Arial"/>
          <w:sz w:val="24"/>
          <w:lang w:val="fr-CA"/>
        </w:rPr>
        <w:t>soit à l</w:t>
      </w:r>
      <w:r w:rsidR="00653526">
        <w:rPr>
          <w:rFonts w:ascii="Arial" w:hAnsi="Arial" w:cs="Arial"/>
          <w:sz w:val="24"/>
          <w:lang w:val="fr-CA"/>
        </w:rPr>
        <w:t>’</w:t>
      </w:r>
      <w:r w:rsidRPr="00F10360">
        <w:rPr>
          <w:rFonts w:ascii="Arial" w:hAnsi="Arial" w:cs="Arial"/>
          <w:sz w:val="24"/>
          <w:lang w:val="fr-CA"/>
        </w:rPr>
        <w:t>avantag</w:t>
      </w:r>
      <w:r w:rsidR="004A11BE" w:rsidRPr="00F10360">
        <w:rPr>
          <w:rFonts w:ascii="Arial" w:hAnsi="Arial" w:cs="Arial"/>
          <w:sz w:val="24"/>
          <w:lang w:val="fr-CA"/>
        </w:rPr>
        <w:t>e de l</w:t>
      </w:r>
      <w:r w:rsidR="00653526">
        <w:rPr>
          <w:rFonts w:ascii="Arial" w:hAnsi="Arial" w:cs="Arial"/>
          <w:sz w:val="24"/>
          <w:lang w:val="fr-CA"/>
        </w:rPr>
        <w:t>’</w:t>
      </w:r>
      <w:r w:rsidR="004A11BE" w:rsidRPr="00F10360">
        <w:rPr>
          <w:rFonts w:ascii="Arial" w:hAnsi="Arial" w:cs="Arial"/>
          <w:sz w:val="24"/>
          <w:lang w:val="fr-CA"/>
        </w:rPr>
        <w:t>équipe. Cependant, l’</w:t>
      </w:r>
      <w:r w:rsidRPr="00F10360">
        <w:rPr>
          <w:rFonts w:ascii="Arial" w:hAnsi="Arial" w:cs="Arial"/>
          <w:sz w:val="24"/>
          <w:lang w:val="fr-CA"/>
        </w:rPr>
        <w:t>objectif est d</w:t>
      </w:r>
      <w:r w:rsidR="00653526">
        <w:rPr>
          <w:rFonts w:ascii="Arial" w:hAnsi="Arial" w:cs="Arial"/>
          <w:sz w:val="24"/>
          <w:lang w:val="fr-CA"/>
        </w:rPr>
        <w:t>’</w:t>
      </w:r>
      <w:r w:rsidRPr="00F10360">
        <w:rPr>
          <w:rFonts w:ascii="Arial" w:hAnsi="Arial" w:cs="Arial"/>
          <w:sz w:val="24"/>
          <w:lang w:val="fr-CA"/>
        </w:rPr>
        <w:t>éviter de compliquer ou d</w:t>
      </w:r>
      <w:r w:rsidR="00653526">
        <w:rPr>
          <w:rFonts w:ascii="Arial" w:hAnsi="Arial" w:cs="Arial"/>
          <w:sz w:val="24"/>
          <w:lang w:val="fr-CA"/>
        </w:rPr>
        <w:t>’</w:t>
      </w:r>
      <w:r w:rsidRPr="00F10360">
        <w:rPr>
          <w:rFonts w:ascii="Arial" w:hAnsi="Arial" w:cs="Arial"/>
          <w:sz w:val="24"/>
          <w:lang w:val="fr-CA"/>
        </w:rPr>
        <w:t>entraver le déroulement des procès.</w:t>
      </w:r>
    </w:p>
    <w:p w14:paraId="5F0FFD1D" w14:textId="77777777" w:rsidR="0084315B" w:rsidRPr="00F10360" w:rsidRDefault="0084315B" w:rsidP="00682E03">
      <w:pPr>
        <w:pStyle w:val="NoSpacing"/>
        <w:spacing w:line="276" w:lineRule="auto"/>
        <w:rPr>
          <w:rFonts w:ascii="Arial" w:hAnsi="Arial" w:cs="Arial"/>
          <w:sz w:val="24"/>
          <w:lang w:val="fr-CA"/>
        </w:rPr>
      </w:pPr>
    </w:p>
    <w:p w14:paraId="036E3C46" w14:textId="20DF5EB3" w:rsidR="00C44BC8" w:rsidRPr="00F10360" w:rsidRDefault="00D52A42" w:rsidP="00682E03">
      <w:pPr>
        <w:pStyle w:val="NoSpacing"/>
        <w:spacing w:line="276" w:lineRule="auto"/>
        <w:rPr>
          <w:rFonts w:ascii="Arial" w:hAnsi="Arial" w:cs="Arial"/>
          <w:sz w:val="24"/>
          <w:lang w:val="fr-CA"/>
        </w:rPr>
      </w:pPr>
      <w:r w:rsidRPr="00F10360">
        <w:rPr>
          <w:rFonts w:ascii="Arial" w:hAnsi="Arial" w:cs="Arial"/>
          <w:b/>
          <w:bCs/>
          <w:sz w:val="24"/>
          <w:lang w:val="fr-CA"/>
        </w:rPr>
        <w:t>6. Objections</w:t>
      </w:r>
      <w:r w:rsidR="00652E56" w:rsidRPr="00F10360">
        <w:rPr>
          <w:rFonts w:ascii="Arial" w:hAnsi="Arial" w:cs="Arial"/>
          <w:b/>
          <w:bCs/>
          <w:sz w:val="24"/>
          <w:lang w:val="fr-CA"/>
        </w:rPr>
        <w:t> </w:t>
      </w:r>
      <w:r w:rsidRPr="00F10360">
        <w:rPr>
          <w:rFonts w:ascii="Arial" w:hAnsi="Arial" w:cs="Arial"/>
          <w:b/>
          <w:bCs/>
          <w:sz w:val="24"/>
          <w:lang w:val="fr-CA"/>
        </w:rPr>
        <w:t xml:space="preserve">: </w:t>
      </w:r>
      <w:r w:rsidRPr="00F10360">
        <w:rPr>
          <w:rFonts w:ascii="Arial" w:hAnsi="Arial" w:cs="Arial"/>
          <w:sz w:val="24"/>
          <w:lang w:val="fr-CA"/>
        </w:rPr>
        <w:t>Toute objection qui serait accueillie par un vrai tribunal (et qui n</w:t>
      </w:r>
      <w:r w:rsidR="00653526">
        <w:rPr>
          <w:rFonts w:ascii="Arial" w:hAnsi="Arial" w:cs="Arial"/>
          <w:sz w:val="24"/>
          <w:lang w:val="fr-CA"/>
        </w:rPr>
        <w:t>’</w:t>
      </w:r>
      <w:r w:rsidRPr="00F10360">
        <w:rPr>
          <w:rFonts w:ascii="Arial" w:hAnsi="Arial" w:cs="Arial"/>
          <w:sz w:val="24"/>
          <w:lang w:val="fr-CA"/>
        </w:rPr>
        <w:t>est pas interdite par les règles) peut être accueillie dans le cadre d</w:t>
      </w:r>
      <w:r w:rsidR="00653526">
        <w:rPr>
          <w:rFonts w:ascii="Arial" w:hAnsi="Arial" w:cs="Arial"/>
          <w:sz w:val="24"/>
          <w:lang w:val="fr-CA"/>
        </w:rPr>
        <w:t>’</w:t>
      </w:r>
      <w:r w:rsidRPr="00F10360">
        <w:rPr>
          <w:rFonts w:ascii="Arial" w:hAnsi="Arial" w:cs="Arial"/>
          <w:sz w:val="24"/>
          <w:lang w:val="fr-CA"/>
        </w:rPr>
        <w:t xml:space="preserve">un procès simulé. </w:t>
      </w:r>
    </w:p>
    <w:p w14:paraId="370AEAC6" w14:textId="77777777" w:rsidR="00682E03" w:rsidRPr="00F10360" w:rsidRDefault="00D53DED" w:rsidP="00D53DED">
      <w:pPr>
        <w:rPr>
          <w:rFonts w:ascii="Arial" w:hAnsi="Arial" w:cs="Arial"/>
          <w:szCs w:val="22"/>
          <w:lang w:val="fr-CA"/>
        </w:rPr>
      </w:pPr>
      <w:r w:rsidRPr="00F10360">
        <w:rPr>
          <w:rFonts w:ascii="Arial" w:hAnsi="Arial" w:cs="Arial"/>
          <w:lang w:val="fr-CA"/>
        </w:rPr>
        <w:br w:type="page"/>
      </w:r>
    </w:p>
    <w:p w14:paraId="38DD8140" w14:textId="34C42463" w:rsidR="006C04C3" w:rsidRPr="00F10360" w:rsidRDefault="004E7EE0" w:rsidP="00E301B1">
      <w:pPr>
        <w:pStyle w:val="Heading1"/>
        <w:rPr>
          <w:rFonts w:ascii="Arial" w:hAnsi="Arial" w:cs="Arial"/>
          <w:spacing w:val="-2"/>
          <w:sz w:val="28"/>
          <w:szCs w:val="24"/>
        </w:rPr>
      </w:pPr>
      <w:bookmarkStart w:id="5" w:name="_Toc153994233"/>
      <w:r w:rsidRPr="00F10360">
        <w:rPr>
          <w:rFonts w:ascii="Arial" w:hAnsi="Arial" w:cs="Arial"/>
          <w:bCs/>
          <w:lang w:val="fr-CA"/>
        </w:rPr>
        <w:lastRenderedPageBreak/>
        <w:t>6. Horaire d</w:t>
      </w:r>
      <w:r w:rsidR="00653526">
        <w:rPr>
          <w:rFonts w:ascii="Arial" w:hAnsi="Arial" w:cs="Arial"/>
          <w:bCs/>
          <w:lang w:val="fr-CA"/>
        </w:rPr>
        <w:t>’</w:t>
      </w:r>
      <w:r w:rsidRPr="00F10360">
        <w:rPr>
          <w:rFonts w:ascii="Arial" w:hAnsi="Arial" w:cs="Arial"/>
          <w:bCs/>
          <w:lang w:val="fr-CA"/>
        </w:rPr>
        <w:t>un procès simulé</w:t>
      </w:r>
      <w:bookmarkEnd w:id="5"/>
      <w:r w:rsidRPr="00F10360">
        <w:rPr>
          <w:rFonts w:ascii="Arial" w:hAnsi="Arial" w:cs="Arial"/>
          <w:bCs/>
          <w:lang w:val="fr-CA"/>
        </w:rPr>
        <w:t xml:space="preserve"> </w:t>
      </w:r>
    </w:p>
    <w:p w14:paraId="24B44D7E" w14:textId="77777777" w:rsidR="002D38DC" w:rsidRPr="00F10360" w:rsidRDefault="002D38DC" w:rsidP="00CE24D9">
      <w:pPr>
        <w:pStyle w:val="ListParagraph"/>
        <w:rPr>
          <w:rFonts w:ascii="Arial" w:eastAsiaTheme="minorHAnsi" w:hAnsi="Arial" w:cs="Arial"/>
        </w:rPr>
      </w:pPr>
    </w:p>
    <w:tbl>
      <w:tblPr>
        <w:tblStyle w:val="TableGrid"/>
        <w:tblW w:w="0" w:type="auto"/>
        <w:tblLook w:val="04A0" w:firstRow="1" w:lastRow="0" w:firstColumn="1" w:lastColumn="0" w:noHBand="0" w:noVBand="1"/>
      </w:tblPr>
      <w:tblGrid>
        <w:gridCol w:w="483"/>
        <w:gridCol w:w="3427"/>
        <w:gridCol w:w="1523"/>
        <w:gridCol w:w="1684"/>
        <w:gridCol w:w="2233"/>
      </w:tblGrid>
      <w:tr w:rsidR="00D53DED" w:rsidRPr="00F10360" w14:paraId="516B1A81" w14:textId="77777777" w:rsidTr="00626E43">
        <w:tc>
          <w:tcPr>
            <w:tcW w:w="463" w:type="dxa"/>
            <w:tcBorders>
              <w:bottom w:val="single" w:sz="4" w:space="0" w:color="FFFFFF" w:themeColor="background1"/>
              <w:right w:val="single" w:sz="4" w:space="0" w:color="FFFFFF" w:themeColor="background1"/>
            </w:tcBorders>
            <w:shd w:val="solid" w:color="auto" w:fill="000000" w:themeFill="text1"/>
            <w:vAlign w:val="center"/>
          </w:tcPr>
          <w:p w14:paraId="340D9B10" w14:textId="77777777" w:rsidR="00D53DED" w:rsidRPr="00F10360" w:rsidRDefault="00D53DED" w:rsidP="00626E43">
            <w:pPr>
              <w:rPr>
                <w:rFonts w:ascii="Arial" w:hAnsi="Arial" w:cs="Arial"/>
              </w:rPr>
            </w:pPr>
          </w:p>
        </w:tc>
        <w:tc>
          <w:tcPr>
            <w:tcW w:w="3508" w:type="dxa"/>
            <w:tcBorders>
              <w:left w:val="single" w:sz="4" w:space="0" w:color="FFFFFF" w:themeColor="background1"/>
              <w:bottom w:val="single" w:sz="4" w:space="0" w:color="FFFFFF" w:themeColor="background1"/>
              <w:right w:val="single" w:sz="4" w:space="0" w:color="FFFFFF" w:themeColor="background1"/>
            </w:tcBorders>
            <w:shd w:val="solid" w:color="auto" w:fill="000000" w:themeFill="text1"/>
            <w:vAlign w:val="center"/>
          </w:tcPr>
          <w:p w14:paraId="090288D0" w14:textId="77777777" w:rsidR="00D53DED" w:rsidRPr="00F10360" w:rsidRDefault="00D53DED" w:rsidP="00626E43">
            <w:pPr>
              <w:jc w:val="center"/>
              <w:rPr>
                <w:rFonts w:ascii="Arial" w:hAnsi="Arial" w:cs="Arial"/>
                <w:b/>
                <w:sz w:val="32"/>
              </w:rPr>
            </w:pPr>
            <w:r w:rsidRPr="00F10360">
              <w:rPr>
                <w:rFonts w:ascii="Arial" w:hAnsi="Arial" w:cs="Arial"/>
                <w:b/>
                <w:bCs/>
                <w:sz w:val="36"/>
                <w:lang w:val="fr-CA"/>
              </w:rPr>
              <w:t>Segment</w:t>
            </w:r>
          </w:p>
        </w:tc>
        <w:tc>
          <w:tcPr>
            <w:tcW w:w="1418" w:type="dxa"/>
            <w:tcBorders>
              <w:left w:val="single" w:sz="4" w:space="0" w:color="FFFFFF" w:themeColor="background1"/>
              <w:bottom w:val="single" w:sz="4" w:space="0" w:color="FFFFFF" w:themeColor="background1"/>
              <w:right w:val="single" w:sz="4" w:space="0" w:color="FFFFFF" w:themeColor="background1"/>
            </w:tcBorders>
            <w:shd w:val="solid" w:color="auto" w:fill="000000" w:themeFill="text1"/>
            <w:vAlign w:val="center"/>
          </w:tcPr>
          <w:p w14:paraId="4147386D" w14:textId="77777777" w:rsidR="00D53DED" w:rsidRPr="00F10360" w:rsidRDefault="000D2C55" w:rsidP="00626E43">
            <w:pPr>
              <w:jc w:val="center"/>
              <w:rPr>
                <w:rFonts w:ascii="Arial" w:hAnsi="Arial" w:cs="Arial"/>
                <w:b/>
              </w:rPr>
            </w:pPr>
            <w:r w:rsidRPr="00F10360">
              <w:rPr>
                <w:rFonts w:ascii="Arial" w:hAnsi="Arial" w:cs="Arial"/>
                <w:b/>
                <w:bCs/>
                <w:lang w:val="fr-CA"/>
              </w:rPr>
              <w:t>Effectué</w:t>
            </w:r>
          </w:p>
          <w:p w14:paraId="644C9585" w14:textId="77777777" w:rsidR="00D53DED" w:rsidRPr="00F10360" w:rsidRDefault="00D53DED" w:rsidP="00626E43">
            <w:pPr>
              <w:jc w:val="center"/>
              <w:rPr>
                <w:rFonts w:ascii="Arial" w:hAnsi="Arial" w:cs="Arial"/>
                <w:b/>
                <w:sz w:val="32"/>
              </w:rPr>
            </w:pPr>
            <w:r w:rsidRPr="00F10360">
              <w:rPr>
                <w:rFonts w:ascii="Arial" w:hAnsi="Arial" w:cs="Arial"/>
                <w:b/>
                <w:bCs/>
                <w:lang w:val="fr-CA"/>
              </w:rPr>
              <w:t>par</w:t>
            </w:r>
          </w:p>
        </w:tc>
        <w:tc>
          <w:tcPr>
            <w:tcW w:w="1694" w:type="dxa"/>
            <w:tcBorders>
              <w:left w:val="single" w:sz="4" w:space="0" w:color="FFFFFF" w:themeColor="background1"/>
              <w:bottom w:val="single" w:sz="4" w:space="0" w:color="FFFFFF" w:themeColor="background1"/>
              <w:right w:val="single" w:sz="4" w:space="0" w:color="FFFFFF" w:themeColor="background1"/>
            </w:tcBorders>
            <w:shd w:val="solid" w:color="auto" w:fill="000000" w:themeFill="text1"/>
            <w:vAlign w:val="center"/>
          </w:tcPr>
          <w:p w14:paraId="69110D0B" w14:textId="77777777" w:rsidR="00D53DED" w:rsidRPr="00F10360" w:rsidRDefault="00D53DED" w:rsidP="00626E43">
            <w:pPr>
              <w:jc w:val="center"/>
              <w:rPr>
                <w:rFonts w:ascii="Arial" w:hAnsi="Arial" w:cs="Arial"/>
                <w:b/>
              </w:rPr>
            </w:pPr>
            <w:r w:rsidRPr="00F10360">
              <w:rPr>
                <w:rFonts w:ascii="Arial" w:hAnsi="Arial" w:cs="Arial"/>
                <w:b/>
                <w:bCs/>
                <w:lang w:val="fr-CA"/>
              </w:rPr>
              <w:t>Durée</w:t>
            </w:r>
          </w:p>
          <w:p w14:paraId="4E2E5741" w14:textId="77777777" w:rsidR="00D53DED" w:rsidRPr="00F10360" w:rsidRDefault="00D53DED" w:rsidP="00626E43">
            <w:pPr>
              <w:jc w:val="center"/>
              <w:rPr>
                <w:rFonts w:ascii="Arial" w:hAnsi="Arial" w:cs="Arial"/>
                <w:b/>
                <w:sz w:val="20"/>
              </w:rPr>
            </w:pPr>
            <w:r w:rsidRPr="00F10360">
              <w:rPr>
                <w:rFonts w:ascii="Arial" w:hAnsi="Arial" w:cs="Arial"/>
                <w:b/>
                <w:bCs/>
                <w:lang w:val="fr-CA"/>
              </w:rPr>
              <w:t>(en minutes)</w:t>
            </w:r>
          </w:p>
        </w:tc>
        <w:tc>
          <w:tcPr>
            <w:tcW w:w="2267" w:type="dxa"/>
            <w:tcBorders>
              <w:left w:val="single" w:sz="4" w:space="0" w:color="FFFFFF" w:themeColor="background1"/>
              <w:bottom w:val="single" w:sz="4" w:space="0" w:color="FFFFFF" w:themeColor="background1"/>
            </w:tcBorders>
            <w:shd w:val="solid" w:color="auto" w:fill="000000" w:themeFill="text1"/>
            <w:vAlign w:val="center"/>
          </w:tcPr>
          <w:p w14:paraId="62D646E8" w14:textId="77777777" w:rsidR="00D53DED" w:rsidRPr="00F10360" w:rsidRDefault="00D53DED" w:rsidP="00626E43">
            <w:pPr>
              <w:jc w:val="center"/>
              <w:rPr>
                <w:rFonts w:ascii="Arial" w:hAnsi="Arial" w:cs="Arial"/>
                <w:b/>
              </w:rPr>
            </w:pPr>
            <w:r w:rsidRPr="00F10360">
              <w:rPr>
                <w:rFonts w:ascii="Arial" w:hAnsi="Arial" w:cs="Arial"/>
                <w:b/>
                <w:bCs/>
                <w:lang w:val="fr-CA"/>
              </w:rPr>
              <w:t>Remarques</w:t>
            </w:r>
          </w:p>
        </w:tc>
      </w:tr>
      <w:tr w:rsidR="00D53DED" w:rsidRPr="00F10360" w14:paraId="50FDD813" w14:textId="77777777" w:rsidTr="00626E43">
        <w:trPr>
          <w:trHeight w:val="337"/>
        </w:trPr>
        <w:tc>
          <w:tcPr>
            <w:tcW w:w="463" w:type="dxa"/>
            <w:tcBorders>
              <w:top w:val="single" w:sz="4" w:space="0" w:color="FFFFFF" w:themeColor="background1"/>
            </w:tcBorders>
            <w:shd w:val="clear" w:color="auto" w:fill="D9D9D9" w:themeFill="background1" w:themeFillShade="D9"/>
            <w:vAlign w:val="center"/>
          </w:tcPr>
          <w:p w14:paraId="14E4BA1B" w14:textId="77777777" w:rsidR="00D53DED" w:rsidRPr="00F10360" w:rsidRDefault="00D53DED" w:rsidP="00626E43">
            <w:pPr>
              <w:jc w:val="center"/>
              <w:rPr>
                <w:rFonts w:ascii="Arial" w:hAnsi="Arial" w:cs="Arial"/>
              </w:rPr>
            </w:pPr>
            <w:r w:rsidRPr="00F10360">
              <w:rPr>
                <w:rFonts w:ascii="Arial" w:hAnsi="Arial" w:cs="Arial"/>
                <w:lang w:val="fr-CA"/>
              </w:rPr>
              <w:t>1</w:t>
            </w:r>
          </w:p>
        </w:tc>
        <w:tc>
          <w:tcPr>
            <w:tcW w:w="3508" w:type="dxa"/>
            <w:tcBorders>
              <w:top w:val="single" w:sz="4" w:space="0" w:color="FFFFFF" w:themeColor="background1"/>
            </w:tcBorders>
            <w:vAlign w:val="center"/>
          </w:tcPr>
          <w:p w14:paraId="25C45F39" w14:textId="77777777" w:rsidR="00D53DED" w:rsidRPr="00F10360" w:rsidRDefault="00D53DED" w:rsidP="00626E43">
            <w:pPr>
              <w:jc w:val="center"/>
              <w:rPr>
                <w:rFonts w:ascii="Arial" w:hAnsi="Arial" w:cs="Arial"/>
              </w:rPr>
            </w:pPr>
            <w:r w:rsidRPr="00F10360">
              <w:rPr>
                <w:rFonts w:ascii="Arial" w:hAnsi="Arial" w:cs="Arial"/>
                <w:lang w:val="fr-CA"/>
              </w:rPr>
              <w:t>Points préliminaires</w:t>
            </w:r>
          </w:p>
        </w:tc>
        <w:tc>
          <w:tcPr>
            <w:tcW w:w="1418" w:type="dxa"/>
            <w:tcBorders>
              <w:top w:val="single" w:sz="4" w:space="0" w:color="FFFFFF" w:themeColor="background1"/>
            </w:tcBorders>
            <w:shd w:val="clear" w:color="auto" w:fill="D9D9D9" w:themeFill="background1" w:themeFillShade="D9"/>
            <w:vAlign w:val="center"/>
          </w:tcPr>
          <w:p w14:paraId="7985D722" w14:textId="77777777" w:rsidR="00D53DED" w:rsidRPr="00F10360" w:rsidRDefault="00D53DED" w:rsidP="00626E43">
            <w:pPr>
              <w:jc w:val="center"/>
              <w:rPr>
                <w:rFonts w:ascii="Arial" w:hAnsi="Arial" w:cs="Arial"/>
                <w:lang w:val="fr-CA"/>
              </w:rPr>
            </w:pPr>
            <w:r w:rsidRPr="00F10360">
              <w:rPr>
                <w:rFonts w:ascii="Arial" w:hAnsi="Arial" w:cs="Arial"/>
                <w:lang w:val="fr-CA"/>
              </w:rPr>
              <w:t>Juge(s)</w:t>
            </w:r>
          </w:p>
          <w:p w14:paraId="1E9B33DB" w14:textId="77777777" w:rsidR="00D53DED" w:rsidRPr="00F10360" w:rsidRDefault="00D53DED" w:rsidP="00626E43">
            <w:pPr>
              <w:jc w:val="center"/>
              <w:rPr>
                <w:rFonts w:ascii="Arial" w:hAnsi="Arial" w:cs="Arial"/>
                <w:lang w:val="fr-CA"/>
              </w:rPr>
            </w:pPr>
            <w:r w:rsidRPr="00F10360">
              <w:rPr>
                <w:rFonts w:ascii="Arial" w:hAnsi="Arial" w:cs="Arial"/>
                <w:lang w:val="fr-CA"/>
              </w:rPr>
              <w:t>et greffier(ière)</w:t>
            </w:r>
          </w:p>
        </w:tc>
        <w:tc>
          <w:tcPr>
            <w:tcW w:w="1694" w:type="dxa"/>
            <w:tcBorders>
              <w:top w:val="single" w:sz="4" w:space="0" w:color="FFFFFF" w:themeColor="background1"/>
            </w:tcBorders>
            <w:vAlign w:val="center"/>
          </w:tcPr>
          <w:p w14:paraId="43211FD1" w14:textId="77777777" w:rsidR="00D53DED" w:rsidRPr="00F10360" w:rsidRDefault="00D53DED" w:rsidP="00626E43">
            <w:pPr>
              <w:jc w:val="center"/>
              <w:rPr>
                <w:rFonts w:ascii="Arial" w:hAnsi="Arial" w:cs="Arial"/>
                <w:sz w:val="32"/>
              </w:rPr>
            </w:pPr>
            <w:r w:rsidRPr="00F10360">
              <w:rPr>
                <w:rFonts w:ascii="Arial" w:hAnsi="Arial" w:cs="Arial"/>
                <w:sz w:val="32"/>
                <w:lang w:val="fr-CA"/>
              </w:rPr>
              <w:t>5</w:t>
            </w:r>
          </w:p>
        </w:tc>
        <w:tc>
          <w:tcPr>
            <w:tcW w:w="2267" w:type="dxa"/>
            <w:tcBorders>
              <w:top w:val="single" w:sz="4" w:space="0" w:color="FFFFFF" w:themeColor="background1"/>
            </w:tcBorders>
            <w:shd w:val="clear" w:color="auto" w:fill="D9D9D9" w:themeFill="background1" w:themeFillShade="D9"/>
            <w:vAlign w:val="center"/>
          </w:tcPr>
          <w:p w14:paraId="68CE64CC" w14:textId="77777777" w:rsidR="00D53DED" w:rsidRPr="00F10360" w:rsidRDefault="00D53DED" w:rsidP="00626E43">
            <w:pPr>
              <w:rPr>
                <w:rFonts w:ascii="Arial" w:hAnsi="Arial" w:cs="Arial"/>
                <w:sz w:val="20"/>
                <w:lang w:val="fr-CA"/>
              </w:rPr>
            </w:pPr>
            <w:r w:rsidRPr="00F10360">
              <w:rPr>
                <w:rFonts w:ascii="Arial" w:hAnsi="Arial" w:cs="Arial"/>
                <w:sz w:val="20"/>
                <w:lang w:val="fr-CA"/>
              </w:rPr>
              <w:t>Présentations, lecture des accusations, plaidoyer, etc.</w:t>
            </w:r>
          </w:p>
        </w:tc>
      </w:tr>
      <w:tr w:rsidR="00D53DED" w:rsidRPr="00F10360" w14:paraId="4A75BCA4" w14:textId="77777777" w:rsidTr="00626E43">
        <w:trPr>
          <w:trHeight w:val="219"/>
        </w:trPr>
        <w:tc>
          <w:tcPr>
            <w:tcW w:w="463" w:type="dxa"/>
            <w:shd w:val="clear" w:color="auto" w:fill="D9D9D9" w:themeFill="background1" w:themeFillShade="D9"/>
            <w:vAlign w:val="center"/>
          </w:tcPr>
          <w:p w14:paraId="3557354F" w14:textId="77777777" w:rsidR="00D53DED" w:rsidRPr="00F10360" w:rsidRDefault="00D53DED" w:rsidP="00626E43">
            <w:pPr>
              <w:jc w:val="center"/>
              <w:rPr>
                <w:rFonts w:ascii="Arial" w:hAnsi="Arial" w:cs="Arial"/>
              </w:rPr>
            </w:pPr>
            <w:r w:rsidRPr="00F10360">
              <w:rPr>
                <w:rFonts w:ascii="Arial" w:hAnsi="Arial" w:cs="Arial"/>
                <w:lang w:val="fr-CA"/>
              </w:rPr>
              <w:t>2</w:t>
            </w:r>
          </w:p>
        </w:tc>
        <w:tc>
          <w:tcPr>
            <w:tcW w:w="3508" w:type="dxa"/>
            <w:vAlign w:val="center"/>
          </w:tcPr>
          <w:p w14:paraId="6DA4DA75" w14:textId="77777777" w:rsidR="00D53DED" w:rsidRPr="00F10360" w:rsidRDefault="00D53DED" w:rsidP="00626E43">
            <w:pPr>
              <w:jc w:val="center"/>
              <w:rPr>
                <w:rFonts w:ascii="Arial" w:hAnsi="Arial" w:cs="Arial"/>
              </w:rPr>
            </w:pPr>
            <w:r w:rsidRPr="00F10360">
              <w:rPr>
                <w:rFonts w:ascii="Arial" w:hAnsi="Arial" w:cs="Arial"/>
                <w:lang w:val="fr-CA"/>
              </w:rPr>
              <w:t>Exposé initial</w:t>
            </w:r>
          </w:p>
        </w:tc>
        <w:tc>
          <w:tcPr>
            <w:tcW w:w="1418" w:type="dxa"/>
            <w:shd w:val="clear" w:color="auto" w:fill="D9D9D9" w:themeFill="background1" w:themeFillShade="D9"/>
            <w:vAlign w:val="center"/>
          </w:tcPr>
          <w:p w14:paraId="685DB4A3" w14:textId="77777777" w:rsidR="00D53DED" w:rsidRPr="00F10360" w:rsidRDefault="00D53DED" w:rsidP="00626E43">
            <w:pPr>
              <w:jc w:val="center"/>
              <w:rPr>
                <w:rFonts w:ascii="Arial" w:hAnsi="Arial" w:cs="Arial"/>
              </w:rPr>
            </w:pPr>
            <w:r w:rsidRPr="00F10360">
              <w:rPr>
                <w:rFonts w:ascii="Arial" w:hAnsi="Arial" w:cs="Arial"/>
                <w:lang w:val="fr-CA"/>
              </w:rPr>
              <w:t>Couronne</w:t>
            </w:r>
          </w:p>
        </w:tc>
        <w:tc>
          <w:tcPr>
            <w:tcW w:w="1694" w:type="dxa"/>
            <w:vAlign w:val="center"/>
          </w:tcPr>
          <w:p w14:paraId="6DE7AE0C" w14:textId="77777777" w:rsidR="00D53DED" w:rsidRPr="00F10360" w:rsidRDefault="00D53DED" w:rsidP="00626E43">
            <w:pPr>
              <w:jc w:val="center"/>
              <w:rPr>
                <w:rFonts w:ascii="Arial" w:hAnsi="Arial" w:cs="Arial"/>
                <w:sz w:val="32"/>
              </w:rPr>
            </w:pPr>
            <w:r w:rsidRPr="00F10360">
              <w:rPr>
                <w:rFonts w:ascii="Arial" w:hAnsi="Arial" w:cs="Arial"/>
                <w:sz w:val="32"/>
                <w:lang w:val="fr-CA"/>
              </w:rPr>
              <w:t>4</w:t>
            </w:r>
          </w:p>
        </w:tc>
        <w:tc>
          <w:tcPr>
            <w:tcW w:w="2267" w:type="dxa"/>
            <w:shd w:val="clear" w:color="auto" w:fill="D9D9D9" w:themeFill="background1" w:themeFillShade="D9"/>
            <w:vAlign w:val="center"/>
          </w:tcPr>
          <w:p w14:paraId="6C0D0495" w14:textId="77777777" w:rsidR="00D53DED" w:rsidRPr="00F10360" w:rsidRDefault="00D53DED" w:rsidP="00626E43">
            <w:pPr>
              <w:rPr>
                <w:rFonts w:ascii="Arial" w:hAnsi="Arial" w:cs="Arial"/>
                <w:sz w:val="20"/>
              </w:rPr>
            </w:pPr>
            <w:r w:rsidRPr="00F10360">
              <w:rPr>
                <w:rFonts w:ascii="Arial" w:hAnsi="Arial" w:cs="Arial"/>
                <w:sz w:val="20"/>
                <w:lang w:val="fr-CA"/>
              </w:rPr>
              <w:t>S. O.</w:t>
            </w:r>
          </w:p>
        </w:tc>
      </w:tr>
      <w:tr w:rsidR="00D53DED" w:rsidRPr="00F10360" w14:paraId="53761779" w14:textId="77777777" w:rsidTr="00626E43">
        <w:tc>
          <w:tcPr>
            <w:tcW w:w="463" w:type="dxa"/>
            <w:shd w:val="clear" w:color="auto" w:fill="D9D9D9" w:themeFill="background1" w:themeFillShade="D9"/>
            <w:vAlign w:val="center"/>
          </w:tcPr>
          <w:p w14:paraId="21D2CACD" w14:textId="77777777" w:rsidR="00D53DED" w:rsidRPr="00F10360" w:rsidRDefault="00D53DED" w:rsidP="00626E43">
            <w:pPr>
              <w:jc w:val="center"/>
              <w:rPr>
                <w:rFonts w:ascii="Arial" w:hAnsi="Arial" w:cs="Arial"/>
              </w:rPr>
            </w:pPr>
            <w:r w:rsidRPr="00F10360">
              <w:rPr>
                <w:rFonts w:ascii="Arial" w:hAnsi="Arial" w:cs="Arial"/>
                <w:lang w:val="fr-CA"/>
              </w:rPr>
              <w:t>3</w:t>
            </w:r>
          </w:p>
        </w:tc>
        <w:tc>
          <w:tcPr>
            <w:tcW w:w="3508" w:type="dxa"/>
            <w:vAlign w:val="center"/>
          </w:tcPr>
          <w:p w14:paraId="2EBAF18A" w14:textId="77777777" w:rsidR="00D53DED" w:rsidRPr="00F10360" w:rsidRDefault="00D53DED" w:rsidP="00626E43">
            <w:pPr>
              <w:jc w:val="center"/>
              <w:rPr>
                <w:rFonts w:ascii="Arial" w:hAnsi="Arial" w:cs="Arial"/>
                <w:lang w:val="fr-CA"/>
              </w:rPr>
            </w:pPr>
            <w:r w:rsidRPr="00F10360">
              <w:rPr>
                <w:rFonts w:ascii="Arial" w:hAnsi="Arial" w:cs="Arial"/>
                <w:lang w:val="fr-CA"/>
              </w:rPr>
              <w:t>Interrogatoire principal du</w:t>
            </w:r>
          </w:p>
          <w:p w14:paraId="54D11785" w14:textId="77777777" w:rsidR="00D53DED" w:rsidRPr="00F10360" w:rsidRDefault="00D53DED" w:rsidP="00626E43">
            <w:pPr>
              <w:jc w:val="center"/>
              <w:rPr>
                <w:rFonts w:ascii="Arial" w:hAnsi="Arial" w:cs="Arial"/>
                <w:lang w:val="fr-CA"/>
              </w:rPr>
            </w:pPr>
            <w:r w:rsidRPr="00F10360">
              <w:rPr>
                <w:rFonts w:ascii="Arial" w:hAnsi="Arial" w:cs="Arial"/>
                <w:lang w:val="fr-CA"/>
              </w:rPr>
              <w:t>premier témoin de la Couronne</w:t>
            </w:r>
          </w:p>
        </w:tc>
        <w:tc>
          <w:tcPr>
            <w:tcW w:w="1418" w:type="dxa"/>
            <w:shd w:val="clear" w:color="auto" w:fill="D9D9D9" w:themeFill="background1" w:themeFillShade="D9"/>
            <w:vAlign w:val="center"/>
          </w:tcPr>
          <w:p w14:paraId="748021BB" w14:textId="77777777" w:rsidR="00D53DED" w:rsidRPr="00F10360" w:rsidRDefault="00D53DED" w:rsidP="00626E43">
            <w:pPr>
              <w:jc w:val="center"/>
              <w:rPr>
                <w:rFonts w:ascii="Arial" w:hAnsi="Arial" w:cs="Arial"/>
              </w:rPr>
            </w:pPr>
            <w:r w:rsidRPr="00F10360">
              <w:rPr>
                <w:rFonts w:ascii="Arial" w:hAnsi="Arial" w:cs="Arial"/>
                <w:lang w:val="fr-CA"/>
              </w:rPr>
              <w:t>Couronne</w:t>
            </w:r>
          </w:p>
        </w:tc>
        <w:tc>
          <w:tcPr>
            <w:tcW w:w="1694" w:type="dxa"/>
            <w:vAlign w:val="center"/>
          </w:tcPr>
          <w:p w14:paraId="729AE9A8" w14:textId="77777777" w:rsidR="00D53DED" w:rsidRPr="00F10360" w:rsidRDefault="00D53DED" w:rsidP="00626E43">
            <w:pPr>
              <w:jc w:val="center"/>
              <w:rPr>
                <w:rFonts w:ascii="Arial" w:hAnsi="Arial" w:cs="Arial"/>
                <w:sz w:val="32"/>
              </w:rPr>
            </w:pPr>
            <w:r w:rsidRPr="00F10360">
              <w:rPr>
                <w:rFonts w:ascii="Arial" w:hAnsi="Arial" w:cs="Arial"/>
                <w:sz w:val="32"/>
                <w:lang w:val="fr-CA"/>
              </w:rPr>
              <w:t>10</w:t>
            </w:r>
          </w:p>
        </w:tc>
        <w:tc>
          <w:tcPr>
            <w:tcW w:w="2267" w:type="dxa"/>
            <w:shd w:val="clear" w:color="auto" w:fill="D9D9D9" w:themeFill="background1" w:themeFillShade="D9"/>
            <w:vAlign w:val="center"/>
          </w:tcPr>
          <w:p w14:paraId="3C02D36F" w14:textId="77777777" w:rsidR="00D53DED" w:rsidRPr="00F10360" w:rsidRDefault="00725FB2" w:rsidP="00725FB2">
            <w:pPr>
              <w:rPr>
                <w:rFonts w:ascii="Arial" w:hAnsi="Arial" w:cs="Arial"/>
                <w:sz w:val="20"/>
                <w:lang w:val="fr-CA"/>
              </w:rPr>
            </w:pPr>
            <w:r w:rsidRPr="00F10360">
              <w:rPr>
                <w:rFonts w:ascii="Arial" w:hAnsi="Arial" w:cs="Arial"/>
                <w:sz w:val="20"/>
                <w:lang w:val="fr-CA"/>
              </w:rPr>
              <w:t>Pour l’i</w:t>
            </w:r>
            <w:r w:rsidR="00D53DED" w:rsidRPr="00F10360">
              <w:rPr>
                <w:rFonts w:ascii="Arial" w:hAnsi="Arial" w:cs="Arial"/>
                <w:sz w:val="20"/>
                <w:lang w:val="fr-CA"/>
              </w:rPr>
              <w:t xml:space="preserve">nterrogatoire principal des </w:t>
            </w:r>
            <w:r w:rsidR="00D53DED" w:rsidRPr="00F10360">
              <w:rPr>
                <w:rFonts w:ascii="Arial" w:hAnsi="Arial" w:cs="Arial"/>
                <w:sz w:val="20"/>
                <w:u w:val="single"/>
                <w:lang w:val="fr-CA"/>
              </w:rPr>
              <w:t>deux</w:t>
            </w:r>
            <w:r w:rsidR="00D53DED" w:rsidRPr="00F10360">
              <w:rPr>
                <w:rFonts w:ascii="Arial" w:hAnsi="Arial" w:cs="Arial"/>
                <w:sz w:val="20"/>
                <w:lang w:val="fr-CA"/>
              </w:rPr>
              <w:t xml:space="preserve"> témoins de la Couronne</w:t>
            </w:r>
          </w:p>
        </w:tc>
      </w:tr>
      <w:tr w:rsidR="00D53DED" w:rsidRPr="00F10360" w14:paraId="5F0763CD" w14:textId="77777777" w:rsidTr="00626E43">
        <w:tc>
          <w:tcPr>
            <w:tcW w:w="463" w:type="dxa"/>
            <w:shd w:val="clear" w:color="auto" w:fill="D9D9D9" w:themeFill="background1" w:themeFillShade="D9"/>
            <w:vAlign w:val="center"/>
          </w:tcPr>
          <w:p w14:paraId="746F681A" w14:textId="77777777" w:rsidR="00D53DED" w:rsidRPr="00F10360" w:rsidRDefault="00D53DED" w:rsidP="00626E43">
            <w:pPr>
              <w:jc w:val="center"/>
              <w:rPr>
                <w:rFonts w:ascii="Arial" w:hAnsi="Arial" w:cs="Arial"/>
              </w:rPr>
            </w:pPr>
            <w:r w:rsidRPr="00F10360">
              <w:rPr>
                <w:rFonts w:ascii="Arial" w:hAnsi="Arial" w:cs="Arial"/>
                <w:lang w:val="fr-CA"/>
              </w:rPr>
              <w:t>4</w:t>
            </w:r>
          </w:p>
        </w:tc>
        <w:tc>
          <w:tcPr>
            <w:tcW w:w="3508" w:type="dxa"/>
            <w:vAlign w:val="center"/>
          </w:tcPr>
          <w:p w14:paraId="70F9A3E7" w14:textId="77777777" w:rsidR="00D53DED" w:rsidRPr="00F10360" w:rsidRDefault="00D53DED" w:rsidP="00626E43">
            <w:pPr>
              <w:jc w:val="center"/>
              <w:rPr>
                <w:rFonts w:ascii="Arial" w:hAnsi="Arial" w:cs="Arial"/>
                <w:lang w:val="fr-CA"/>
              </w:rPr>
            </w:pPr>
            <w:r w:rsidRPr="00F10360">
              <w:rPr>
                <w:rFonts w:ascii="Arial" w:hAnsi="Arial" w:cs="Arial"/>
                <w:lang w:val="fr-CA"/>
              </w:rPr>
              <w:t>Contre-interrogatoire du</w:t>
            </w:r>
          </w:p>
          <w:p w14:paraId="3411DBDD" w14:textId="77777777" w:rsidR="00D53DED" w:rsidRPr="00F10360" w:rsidRDefault="00D53DED" w:rsidP="00626E43">
            <w:pPr>
              <w:jc w:val="center"/>
              <w:rPr>
                <w:rFonts w:ascii="Arial" w:hAnsi="Arial" w:cs="Arial"/>
                <w:lang w:val="fr-CA"/>
              </w:rPr>
            </w:pPr>
            <w:r w:rsidRPr="00F10360">
              <w:rPr>
                <w:rFonts w:ascii="Arial" w:hAnsi="Arial" w:cs="Arial"/>
                <w:lang w:val="fr-CA"/>
              </w:rPr>
              <w:t>premier témoin de la Couronne</w:t>
            </w:r>
          </w:p>
        </w:tc>
        <w:tc>
          <w:tcPr>
            <w:tcW w:w="1418" w:type="dxa"/>
            <w:shd w:val="clear" w:color="auto" w:fill="D9D9D9" w:themeFill="background1" w:themeFillShade="D9"/>
            <w:vAlign w:val="center"/>
          </w:tcPr>
          <w:p w14:paraId="2C2C8C5F" w14:textId="77777777" w:rsidR="00D53DED" w:rsidRPr="00F10360" w:rsidRDefault="00D53DED" w:rsidP="00626E43">
            <w:pPr>
              <w:jc w:val="center"/>
              <w:rPr>
                <w:rFonts w:ascii="Arial" w:hAnsi="Arial" w:cs="Arial"/>
              </w:rPr>
            </w:pPr>
            <w:r w:rsidRPr="00F10360">
              <w:rPr>
                <w:rFonts w:ascii="Arial" w:hAnsi="Arial" w:cs="Arial"/>
                <w:lang w:val="fr-CA"/>
              </w:rPr>
              <w:t>Défense</w:t>
            </w:r>
          </w:p>
        </w:tc>
        <w:tc>
          <w:tcPr>
            <w:tcW w:w="1694" w:type="dxa"/>
            <w:vAlign w:val="center"/>
          </w:tcPr>
          <w:p w14:paraId="4411DF3E" w14:textId="77777777" w:rsidR="00D53DED" w:rsidRPr="00F10360" w:rsidRDefault="00D53DED" w:rsidP="00626E43">
            <w:pPr>
              <w:jc w:val="center"/>
              <w:rPr>
                <w:rFonts w:ascii="Arial" w:hAnsi="Arial" w:cs="Arial"/>
                <w:sz w:val="32"/>
              </w:rPr>
            </w:pPr>
            <w:r w:rsidRPr="00F10360">
              <w:rPr>
                <w:rFonts w:ascii="Arial" w:hAnsi="Arial" w:cs="Arial"/>
                <w:sz w:val="32"/>
                <w:lang w:val="fr-CA"/>
              </w:rPr>
              <w:t>10</w:t>
            </w:r>
          </w:p>
        </w:tc>
        <w:tc>
          <w:tcPr>
            <w:tcW w:w="2267" w:type="dxa"/>
            <w:shd w:val="clear" w:color="auto" w:fill="D9D9D9" w:themeFill="background1" w:themeFillShade="D9"/>
            <w:vAlign w:val="center"/>
          </w:tcPr>
          <w:p w14:paraId="7CAE3958" w14:textId="77777777" w:rsidR="00D53DED" w:rsidRPr="00F10360" w:rsidRDefault="00D53DED" w:rsidP="00626E43">
            <w:pPr>
              <w:rPr>
                <w:rFonts w:ascii="Arial" w:hAnsi="Arial" w:cs="Arial"/>
                <w:i/>
                <w:sz w:val="20"/>
                <w:lang w:val="fr-CA"/>
              </w:rPr>
            </w:pPr>
            <w:r w:rsidRPr="00F10360">
              <w:rPr>
                <w:rFonts w:ascii="Arial" w:hAnsi="Arial" w:cs="Arial"/>
                <w:sz w:val="20"/>
                <w:lang w:val="fr-CA"/>
              </w:rPr>
              <w:t xml:space="preserve">Pour le contre-interrogatoire des </w:t>
            </w:r>
            <w:r w:rsidRPr="00F10360">
              <w:rPr>
                <w:rFonts w:ascii="Arial" w:hAnsi="Arial" w:cs="Arial"/>
                <w:sz w:val="20"/>
                <w:u w:val="single"/>
                <w:lang w:val="fr-CA"/>
              </w:rPr>
              <w:t>deux</w:t>
            </w:r>
          </w:p>
          <w:p w14:paraId="42DACD6B" w14:textId="77777777" w:rsidR="00D53DED" w:rsidRPr="00F10360" w:rsidRDefault="00D53DED" w:rsidP="00626E43">
            <w:pPr>
              <w:rPr>
                <w:rFonts w:ascii="Arial" w:hAnsi="Arial" w:cs="Arial"/>
                <w:sz w:val="20"/>
              </w:rPr>
            </w:pPr>
            <w:r w:rsidRPr="00F10360">
              <w:rPr>
                <w:rFonts w:ascii="Arial" w:hAnsi="Arial" w:cs="Arial"/>
                <w:sz w:val="20"/>
                <w:lang w:val="fr-CA"/>
              </w:rPr>
              <w:t>témoins de la Couronne</w:t>
            </w:r>
          </w:p>
        </w:tc>
      </w:tr>
      <w:tr w:rsidR="00D53DED" w:rsidRPr="00F10360" w14:paraId="1DD04442" w14:textId="77777777" w:rsidTr="00626E43">
        <w:tc>
          <w:tcPr>
            <w:tcW w:w="463" w:type="dxa"/>
            <w:shd w:val="clear" w:color="auto" w:fill="D9D9D9" w:themeFill="background1" w:themeFillShade="D9"/>
            <w:vAlign w:val="center"/>
          </w:tcPr>
          <w:p w14:paraId="398C98D3" w14:textId="77777777" w:rsidR="00D53DED" w:rsidRPr="00F10360" w:rsidRDefault="00D53DED" w:rsidP="00626E43">
            <w:pPr>
              <w:jc w:val="center"/>
              <w:rPr>
                <w:rFonts w:ascii="Arial" w:hAnsi="Arial" w:cs="Arial"/>
              </w:rPr>
            </w:pPr>
            <w:r w:rsidRPr="00F10360">
              <w:rPr>
                <w:rFonts w:ascii="Arial" w:hAnsi="Arial" w:cs="Arial"/>
                <w:lang w:val="fr-CA"/>
              </w:rPr>
              <w:t>5</w:t>
            </w:r>
          </w:p>
        </w:tc>
        <w:tc>
          <w:tcPr>
            <w:tcW w:w="3508" w:type="dxa"/>
            <w:vAlign w:val="center"/>
          </w:tcPr>
          <w:p w14:paraId="61CF98F6" w14:textId="77777777" w:rsidR="00D53DED" w:rsidRPr="00F10360" w:rsidRDefault="00D53DED" w:rsidP="00626E43">
            <w:pPr>
              <w:jc w:val="center"/>
              <w:rPr>
                <w:rFonts w:ascii="Arial" w:hAnsi="Arial" w:cs="Arial"/>
                <w:lang w:val="fr-CA"/>
              </w:rPr>
            </w:pPr>
            <w:r w:rsidRPr="00F10360">
              <w:rPr>
                <w:rFonts w:ascii="Arial" w:hAnsi="Arial" w:cs="Arial"/>
                <w:lang w:val="fr-CA"/>
              </w:rPr>
              <w:t>Interrogatoire principal</w:t>
            </w:r>
          </w:p>
          <w:p w14:paraId="742C0C0D" w14:textId="77777777" w:rsidR="00D53DED" w:rsidRPr="00F10360" w:rsidRDefault="00D53DED" w:rsidP="00626E43">
            <w:pPr>
              <w:jc w:val="center"/>
              <w:rPr>
                <w:rFonts w:ascii="Arial" w:hAnsi="Arial" w:cs="Arial"/>
                <w:lang w:val="fr-CA"/>
              </w:rPr>
            </w:pPr>
            <w:r w:rsidRPr="00F10360">
              <w:rPr>
                <w:rFonts w:ascii="Arial" w:hAnsi="Arial" w:cs="Arial"/>
                <w:lang w:val="fr-CA"/>
              </w:rPr>
              <w:t>du deuxième témoin de la Couronne</w:t>
            </w:r>
          </w:p>
        </w:tc>
        <w:tc>
          <w:tcPr>
            <w:tcW w:w="1418" w:type="dxa"/>
            <w:shd w:val="clear" w:color="auto" w:fill="D9D9D9" w:themeFill="background1" w:themeFillShade="D9"/>
            <w:vAlign w:val="center"/>
          </w:tcPr>
          <w:p w14:paraId="58D74422" w14:textId="77777777" w:rsidR="00D53DED" w:rsidRPr="00F10360" w:rsidRDefault="00D53DED" w:rsidP="00626E43">
            <w:pPr>
              <w:jc w:val="center"/>
              <w:rPr>
                <w:rFonts w:ascii="Arial" w:hAnsi="Arial" w:cs="Arial"/>
              </w:rPr>
            </w:pPr>
            <w:r w:rsidRPr="00F10360">
              <w:rPr>
                <w:rFonts w:ascii="Arial" w:hAnsi="Arial" w:cs="Arial"/>
                <w:lang w:val="fr-CA"/>
              </w:rPr>
              <w:t>Couronne</w:t>
            </w:r>
          </w:p>
        </w:tc>
        <w:tc>
          <w:tcPr>
            <w:tcW w:w="1694" w:type="dxa"/>
            <w:vAlign w:val="center"/>
          </w:tcPr>
          <w:p w14:paraId="555DBE77" w14:textId="77777777" w:rsidR="00D53DED" w:rsidRPr="00F10360" w:rsidRDefault="00D53DED" w:rsidP="00626E43">
            <w:pPr>
              <w:jc w:val="center"/>
              <w:rPr>
                <w:rFonts w:ascii="Arial" w:hAnsi="Arial" w:cs="Arial"/>
                <w:sz w:val="20"/>
                <w:lang w:val="fr-CA"/>
              </w:rPr>
            </w:pPr>
            <w:r w:rsidRPr="00F10360">
              <w:rPr>
                <w:rFonts w:ascii="Arial" w:hAnsi="Arial" w:cs="Arial"/>
                <w:sz w:val="20"/>
                <w:lang w:val="fr-CA"/>
              </w:rPr>
              <w:t>Reste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w:t>
            </w:r>
          </w:p>
          <w:p w14:paraId="0860CD93" w14:textId="267E21E4" w:rsidR="00D53DED" w:rsidRPr="00F10360" w:rsidRDefault="00D53DED" w:rsidP="00626E43">
            <w:pPr>
              <w:jc w:val="center"/>
              <w:rPr>
                <w:rFonts w:ascii="Arial" w:hAnsi="Arial" w:cs="Arial"/>
                <w:lang w:val="fr-CA"/>
              </w:rPr>
            </w:pPr>
            <w:r w:rsidRPr="00F10360">
              <w:rPr>
                <w:rFonts w:ascii="Arial" w:hAnsi="Arial" w:cs="Arial"/>
                <w:sz w:val="20"/>
                <w:lang w:val="fr-CA"/>
              </w:rPr>
              <w:t>pour l</w:t>
            </w:r>
            <w:r w:rsidR="00653526">
              <w:rPr>
                <w:rFonts w:ascii="Arial" w:hAnsi="Arial" w:cs="Arial"/>
                <w:sz w:val="20"/>
                <w:lang w:val="fr-CA"/>
              </w:rPr>
              <w:t>’</w:t>
            </w:r>
            <w:r w:rsidRPr="00F10360">
              <w:rPr>
                <w:rFonts w:ascii="Arial" w:hAnsi="Arial" w:cs="Arial"/>
                <w:sz w:val="20"/>
                <w:lang w:val="fr-CA"/>
              </w:rPr>
              <w:t>interrogatoire principal</w:t>
            </w:r>
          </w:p>
        </w:tc>
        <w:tc>
          <w:tcPr>
            <w:tcW w:w="2267" w:type="dxa"/>
            <w:shd w:val="clear" w:color="auto" w:fill="D9D9D9" w:themeFill="background1" w:themeFillShade="D9"/>
            <w:vAlign w:val="center"/>
          </w:tcPr>
          <w:p w14:paraId="04BB3AED" w14:textId="6BA81542" w:rsidR="00D53DED" w:rsidRPr="00F10360" w:rsidRDefault="00D53DED" w:rsidP="00626E43">
            <w:pPr>
              <w:rPr>
                <w:rFonts w:ascii="Arial" w:hAnsi="Arial" w:cs="Arial"/>
                <w:sz w:val="20"/>
                <w:lang w:val="fr-CA"/>
              </w:rPr>
            </w:pPr>
            <w:r w:rsidRPr="00F10360">
              <w:rPr>
                <w:rFonts w:ascii="Arial" w:hAnsi="Arial" w:cs="Arial"/>
                <w:sz w:val="20"/>
                <w:lang w:val="fr-CA"/>
              </w:rPr>
              <w:t>Soustraire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w:t>
            </w:r>
            <w:r w:rsidRPr="00F10360">
              <w:rPr>
                <w:rFonts w:ascii="Arial" w:hAnsi="Arial" w:cs="Arial"/>
                <w:sz w:val="20"/>
                <w:lang w:val="fr-CA"/>
              </w:rPr>
              <w:t xml:space="preserve"> le temps utilisé pour l</w:t>
            </w:r>
            <w:r w:rsidR="00653526">
              <w:rPr>
                <w:rFonts w:ascii="Arial" w:hAnsi="Arial" w:cs="Arial"/>
                <w:sz w:val="20"/>
                <w:lang w:val="fr-CA"/>
              </w:rPr>
              <w:t>’</w:t>
            </w:r>
            <w:r w:rsidRPr="00F10360">
              <w:rPr>
                <w:rFonts w:ascii="Arial" w:hAnsi="Arial" w:cs="Arial"/>
                <w:sz w:val="20"/>
                <w:lang w:val="fr-CA"/>
              </w:rPr>
              <w:t>interrogatoire principal du premier témoin de la Couronne</w:t>
            </w:r>
          </w:p>
        </w:tc>
      </w:tr>
      <w:tr w:rsidR="00D53DED" w:rsidRPr="00F10360" w14:paraId="0B74563B" w14:textId="77777777" w:rsidTr="00626E43">
        <w:tc>
          <w:tcPr>
            <w:tcW w:w="463" w:type="dxa"/>
            <w:shd w:val="clear" w:color="auto" w:fill="D9D9D9" w:themeFill="background1" w:themeFillShade="D9"/>
            <w:vAlign w:val="center"/>
          </w:tcPr>
          <w:p w14:paraId="59D74741" w14:textId="77777777" w:rsidR="00D53DED" w:rsidRPr="00F10360" w:rsidRDefault="00D53DED" w:rsidP="00626E43">
            <w:pPr>
              <w:jc w:val="center"/>
              <w:rPr>
                <w:rFonts w:ascii="Arial" w:hAnsi="Arial" w:cs="Arial"/>
              </w:rPr>
            </w:pPr>
            <w:r w:rsidRPr="00F10360">
              <w:rPr>
                <w:rFonts w:ascii="Arial" w:hAnsi="Arial" w:cs="Arial"/>
                <w:lang w:val="fr-CA"/>
              </w:rPr>
              <w:t>6</w:t>
            </w:r>
          </w:p>
        </w:tc>
        <w:tc>
          <w:tcPr>
            <w:tcW w:w="3508" w:type="dxa"/>
            <w:vAlign w:val="center"/>
          </w:tcPr>
          <w:p w14:paraId="32D57A0E" w14:textId="77777777" w:rsidR="00D53DED" w:rsidRPr="00F10360" w:rsidRDefault="00D53DED" w:rsidP="00626E43">
            <w:pPr>
              <w:jc w:val="center"/>
              <w:rPr>
                <w:rFonts w:ascii="Arial" w:hAnsi="Arial" w:cs="Arial"/>
                <w:lang w:val="fr-CA"/>
              </w:rPr>
            </w:pPr>
            <w:r w:rsidRPr="00F10360">
              <w:rPr>
                <w:rFonts w:ascii="Arial" w:hAnsi="Arial" w:cs="Arial"/>
                <w:lang w:val="fr-CA"/>
              </w:rPr>
              <w:t>Contre-interrogatoire du</w:t>
            </w:r>
          </w:p>
          <w:p w14:paraId="42B84513" w14:textId="77777777" w:rsidR="00D53DED" w:rsidRPr="00F10360" w:rsidRDefault="00D53DED" w:rsidP="00626E43">
            <w:pPr>
              <w:jc w:val="center"/>
              <w:rPr>
                <w:rFonts w:ascii="Arial" w:hAnsi="Arial" w:cs="Arial"/>
                <w:lang w:val="fr-CA"/>
              </w:rPr>
            </w:pPr>
            <w:r w:rsidRPr="00F10360">
              <w:rPr>
                <w:rFonts w:ascii="Arial" w:hAnsi="Arial" w:cs="Arial"/>
                <w:lang w:val="fr-CA"/>
              </w:rPr>
              <w:t>deuxième témoin de la Couronne</w:t>
            </w:r>
          </w:p>
        </w:tc>
        <w:tc>
          <w:tcPr>
            <w:tcW w:w="1418" w:type="dxa"/>
            <w:shd w:val="clear" w:color="auto" w:fill="D9D9D9" w:themeFill="background1" w:themeFillShade="D9"/>
            <w:vAlign w:val="center"/>
          </w:tcPr>
          <w:p w14:paraId="323EC983" w14:textId="77777777" w:rsidR="00D53DED" w:rsidRPr="00F10360" w:rsidRDefault="00D53DED" w:rsidP="00626E43">
            <w:pPr>
              <w:jc w:val="center"/>
              <w:rPr>
                <w:rFonts w:ascii="Arial" w:hAnsi="Arial" w:cs="Arial"/>
              </w:rPr>
            </w:pPr>
            <w:r w:rsidRPr="00F10360">
              <w:rPr>
                <w:rFonts w:ascii="Arial" w:hAnsi="Arial" w:cs="Arial"/>
                <w:lang w:val="fr-CA"/>
              </w:rPr>
              <w:t>Défense</w:t>
            </w:r>
          </w:p>
        </w:tc>
        <w:tc>
          <w:tcPr>
            <w:tcW w:w="1694" w:type="dxa"/>
            <w:vAlign w:val="center"/>
          </w:tcPr>
          <w:p w14:paraId="2DC577BD" w14:textId="77777777" w:rsidR="00D53DED" w:rsidRPr="00F10360" w:rsidRDefault="00D53DED" w:rsidP="00626E43">
            <w:pPr>
              <w:jc w:val="center"/>
              <w:rPr>
                <w:rFonts w:ascii="Arial" w:hAnsi="Arial" w:cs="Arial"/>
                <w:sz w:val="20"/>
                <w:lang w:val="fr-CA"/>
              </w:rPr>
            </w:pPr>
            <w:r w:rsidRPr="00F10360">
              <w:rPr>
                <w:rFonts w:ascii="Arial" w:hAnsi="Arial" w:cs="Arial"/>
                <w:sz w:val="20"/>
                <w:lang w:val="fr-CA"/>
              </w:rPr>
              <w:t>Reste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w:t>
            </w:r>
          </w:p>
          <w:p w14:paraId="0B8F5CA3" w14:textId="77777777" w:rsidR="00D53DED" w:rsidRPr="00F10360" w:rsidRDefault="00D53DED" w:rsidP="00626E43">
            <w:pPr>
              <w:jc w:val="center"/>
              <w:rPr>
                <w:rFonts w:ascii="Arial" w:hAnsi="Arial" w:cs="Arial"/>
                <w:sz w:val="20"/>
                <w:lang w:val="fr-CA"/>
              </w:rPr>
            </w:pPr>
            <w:r w:rsidRPr="00F10360">
              <w:rPr>
                <w:rFonts w:ascii="Arial" w:hAnsi="Arial" w:cs="Arial"/>
                <w:sz w:val="20"/>
                <w:lang w:val="fr-CA"/>
              </w:rPr>
              <w:t>pour le contre-interrogatoire</w:t>
            </w:r>
          </w:p>
        </w:tc>
        <w:tc>
          <w:tcPr>
            <w:tcW w:w="2267" w:type="dxa"/>
            <w:shd w:val="clear" w:color="auto" w:fill="D9D9D9" w:themeFill="background1" w:themeFillShade="D9"/>
            <w:vAlign w:val="center"/>
          </w:tcPr>
          <w:p w14:paraId="15E19DED" w14:textId="713A0542" w:rsidR="00D53DED" w:rsidRPr="00F10360" w:rsidRDefault="00D53DED" w:rsidP="00626E43">
            <w:pPr>
              <w:rPr>
                <w:rFonts w:ascii="Arial" w:hAnsi="Arial" w:cs="Arial"/>
                <w:sz w:val="20"/>
                <w:lang w:val="fr-CA"/>
              </w:rPr>
            </w:pPr>
            <w:r w:rsidRPr="00F10360">
              <w:rPr>
                <w:rFonts w:ascii="Arial" w:hAnsi="Arial" w:cs="Arial"/>
                <w:sz w:val="20"/>
                <w:lang w:val="fr-CA"/>
              </w:rPr>
              <w:t>Soustraire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 </w:t>
            </w:r>
            <w:r w:rsidRPr="00F10360">
              <w:rPr>
                <w:rFonts w:ascii="Arial" w:hAnsi="Arial" w:cs="Arial"/>
                <w:sz w:val="20"/>
                <w:lang w:val="fr-CA"/>
              </w:rPr>
              <w:t>le temps utilisé pour le contre-interrogatoire du premier témoin de la Couronne</w:t>
            </w:r>
          </w:p>
        </w:tc>
      </w:tr>
      <w:tr w:rsidR="00D53DED" w:rsidRPr="00F10360" w14:paraId="6170B33D" w14:textId="77777777" w:rsidTr="00626E43">
        <w:trPr>
          <w:trHeight w:val="425"/>
        </w:trPr>
        <w:tc>
          <w:tcPr>
            <w:tcW w:w="463" w:type="dxa"/>
            <w:shd w:val="clear" w:color="auto" w:fill="D9D9D9" w:themeFill="background1" w:themeFillShade="D9"/>
            <w:vAlign w:val="center"/>
          </w:tcPr>
          <w:p w14:paraId="091CD3B4" w14:textId="77777777" w:rsidR="00D53DED" w:rsidRPr="00F10360" w:rsidRDefault="00D53DED" w:rsidP="00626E43">
            <w:pPr>
              <w:jc w:val="center"/>
              <w:rPr>
                <w:rFonts w:ascii="Arial" w:hAnsi="Arial" w:cs="Arial"/>
              </w:rPr>
            </w:pPr>
            <w:r w:rsidRPr="00F10360">
              <w:rPr>
                <w:rFonts w:ascii="Arial" w:hAnsi="Arial" w:cs="Arial"/>
                <w:lang w:val="fr-CA"/>
              </w:rPr>
              <w:t>7</w:t>
            </w:r>
          </w:p>
        </w:tc>
        <w:tc>
          <w:tcPr>
            <w:tcW w:w="3508" w:type="dxa"/>
            <w:vAlign w:val="center"/>
          </w:tcPr>
          <w:p w14:paraId="31F251B2" w14:textId="77777777" w:rsidR="00D53DED" w:rsidRPr="00F10360" w:rsidRDefault="00D53DED" w:rsidP="00626E43">
            <w:pPr>
              <w:jc w:val="center"/>
              <w:rPr>
                <w:rFonts w:ascii="Arial" w:hAnsi="Arial" w:cs="Arial"/>
              </w:rPr>
            </w:pPr>
            <w:r w:rsidRPr="00F10360">
              <w:rPr>
                <w:rFonts w:ascii="Arial" w:hAnsi="Arial" w:cs="Arial"/>
                <w:lang w:val="fr-CA"/>
              </w:rPr>
              <w:t>Exposé initial</w:t>
            </w:r>
          </w:p>
        </w:tc>
        <w:tc>
          <w:tcPr>
            <w:tcW w:w="1418" w:type="dxa"/>
            <w:shd w:val="clear" w:color="auto" w:fill="D9D9D9" w:themeFill="background1" w:themeFillShade="D9"/>
            <w:vAlign w:val="center"/>
          </w:tcPr>
          <w:p w14:paraId="3834E112" w14:textId="77777777" w:rsidR="00D53DED" w:rsidRPr="00F10360" w:rsidRDefault="00D53DED" w:rsidP="00626E43">
            <w:pPr>
              <w:jc w:val="center"/>
              <w:rPr>
                <w:rFonts w:ascii="Arial" w:hAnsi="Arial" w:cs="Arial"/>
              </w:rPr>
            </w:pPr>
            <w:r w:rsidRPr="00F10360">
              <w:rPr>
                <w:rFonts w:ascii="Arial" w:hAnsi="Arial" w:cs="Arial"/>
                <w:lang w:val="fr-CA"/>
              </w:rPr>
              <w:t>Défense</w:t>
            </w:r>
          </w:p>
        </w:tc>
        <w:tc>
          <w:tcPr>
            <w:tcW w:w="1694" w:type="dxa"/>
            <w:vAlign w:val="center"/>
          </w:tcPr>
          <w:p w14:paraId="5FAB4D59" w14:textId="77777777" w:rsidR="00D53DED" w:rsidRPr="00F10360" w:rsidRDefault="00D53DED" w:rsidP="00626E43">
            <w:pPr>
              <w:jc w:val="center"/>
              <w:rPr>
                <w:rFonts w:ascii="Arial" w:hAnsi="Arial" w:cs="Arial"/>
                <w:sz w:val="32"/>
              </w:rPr>
            </w:pPr>
            <w:r w:rsidRPr="00F10360">
              <w:rPr>
                <w:rFonts w:ascii="Arial" w:hAnsi="Arial" w:cs="Arial"/>
                <w:sz w:val="32"/>
                <w:lang w:val="fr-CA"/>
              </w:rPr>
              <w:t>4</w:t>
            </w:r>
          </w:p>
        </w:tc>
        <w:tc>
          <w:tcPr>
            <w:tcW w:w="2267" w:type="dxa"/>
            <w:shd w:val="clear" w:color="auto" w:fill="D9D9D9" w:themeFill="background1" w:themeFillShade="D9"/>
            <w:vAlign w:val="center"/>
          </w:tcPr>
          <w:p w14:paraId="49C3390E" w14:textId="77777777" w:rsidR="00D53DED" w:rsidRPr="00F10360" w:rsidRDefault="00D53DED" w:rsidP="00626E43">
            <w:pPr>
              <w:rPr>
                <w:rFonts w:ascii="Arial" w:hAnsi="Arial" w:cs="Arial"/>
                <w:sz w:val="20"/>
              </w:rPr>
            </w:pPr>
            <w:r w:rsidRPr="00F10360">
              <w:rPr>
                <w:rFonts w:ascii="Arial" w:hAnsi="Arial" w:cs="Arial"/>
                <w:sz w:val="20"/>
                <w:lang w:val="fr-CA"/>
              </w:rPr>
              <w:t>S. O.</w:t>
            </w:r>
          </w:p>
        </w:tc>
      </w:tr>
      <w:tr w:rsidR="00D53DED" w:rsidRPr="00F10360" w14:paraId="510B6670" w14:textId="77777777" w:rsidTr="00626E43">
        <w:tc>
          <w:tcPr>
            <w:tcW w:w="463" w:type="dxa"/>
            <w:shd w:val="clear" w:color="auto" w:fill="D9D9D9" w:themeFill="background1" w:themeFillShade="D9"/>
            <w:vAlign w:val="center"/>
          </w:tcPr>
          <w:p w14:paraId="3B990D3E" w14:textId="77777777" w:rsidR="00D53DED" w:rsidRPr="00F10360" w:rsidRDefault="00D53DED" w:rsidP="00626E43">
            <w:pPr>
              <w:jc w:val="center"/>
              <w:rPr>
                <w:rFonts w:ascii="Arial" w:hAnsi="Arial" w:cs="Arial"/>
              </w:rPr>
            </w:pPr>
            <w:r w:rsidRPr="00F10360">
              <w:rPr>
                <w:rFonts w:ascii="Arial" w:hAnsi="Arial" w:cs="Arial"/>
                <w:lang w:val="fr-CA"/>
              </w:rPr>
              <w:t>8</w:t>
            </w:r>
          </w:p>
        </w:tc>
        <w:tc>
          <w:tcPr>
            <w:tcW w:w="3508" w:type="dxa"/>
            <w:vAlign w:val="center"/>
          </w:tcPr>
          <w:p w14:paraId="799DD471" w14:textId="77777777" w:rsidR="00D53DED" w:rsidRPr="00F10360" w:rsidRDefault="00D53DED" w:rsidP="00626E43">
            <w:pPr>
              <w:jc w:val="center"/>
              <w:rPr>
                <w:rFonts w:ascii="Arial" w:hAnsi="Arial" w:cs="Arial"/>
                <w:lang w:val="fr-CA"/>
              </w:rPr>
            </w:pPr>
            <w:r w:rsidRPr="00F10360">
              <w:rPr>
                <w:rFonts w:ascii="Arial" w:hAnsi="Arial" w:cs="Arial"/>
                <w:lang w:val="fr-CA"/>
              </w:rPr>
              <w:t>Interrogatoire principal du</w:t>
            </w:r>
          </w:p>
          <w:p w14:paraId="36EBF9D9" w14:textId="77777777" w:rsidR="00D53DED" w:rsidRPr="00F10360" w:rsidRDefault="00D53DED" w:rsidP="00626E43">
            <w:pPr>
              <w:jc w:val="center"/>
              <w:rPr>
                <w:rFonts w:ascii="Arial" w:hAnsi="Arial" w:cs="Arial"/>
                <w:lang w:val="fr-CA"/>
              </w:rPr>
            </w:pPr>
            <w:r w:rsidRPr="00F10360">
              <w:rPr>
                <w:rFonts w:ascii="Arial" w:hAnsi="Arial" w:cs="Arial"/>
                <w:lang w:val="fr-CA"/>
              </w:rPr>
              <w:t>premier témoin de la défense</w:t>
            </w:r>
          </w:p>
        </w:tc>
        <w:tc>
          <w:tcPr>
            <w:tcW w:w="1418" w:type="dxa"/>
            <w:shd w:val="clear" w:color="auto" w:fill="D9D9D9" w:themeFill="background1" w:themeFillShade="D9"/>
            <w:vAlign w:val="center"/>
          </w:tcPr>
          <w:p w14:paraId="15DCCAFB" w14:textId="77777777" w:rsidR="00D53DED" w:rsidRPr="00F10360" w:rsidRDefault="00D53DED" w:rsidP="00626E43">
            <w:pPr>
              <w:jc w:val="center"/>
              <w:rPr>
                <w:rFonts w:ascii="Arial" w:hAnsi="Arial" w:cs="Arial"/>
              </w:rPr>
            </w:pPr>
            <w:r w:rsidRPr="00F10360">
              <w:rPr>
                <w:rFonts w:ascii="Arial" w:hAnsi="Arial" w:cs="Arial"/>
                <w:lang w:val="fr-CA"/>
              </w:rPr>
              <w:t>Défense</w:t>
            </w:r>
          </w:p>
        </w:tc>
        <w:tc>
          <w:tcPr>
            <w:tcW w:w="1694" w:type="dxa"/>
            <w:vAlign w:val="center"/>
          </w:tcPr>
          <w:p w14:paraId="5263CE28" w14:textId="77777777" w:rsidR="00D53DED" w:rsidRPr="00F10360" w:rsidRDefault="00D53DED" w:rsidP="00626E43">
            <w:pPr>
              <w:jc w:val="center"/>
              <w:rPr>
                <w:rFonts w:ascii="Arial" w:hAnsi="Arial" w:cs="Arial"/>
                <w:sz w:val="32"/>
              </w:rPr>
            </w:pPr>
            <w:r w:rsidRPr="00F10360">
              <w:rPr>
                <w:rFonts w:ascii="Arial" w:hAnsi="Arial" w:cs="Arial"/>
                <w:sz w:val="32"/>
                <w:lang w:val="fr-CA"/>
              </w:rPr>
              <w:t>10</w:t>
            </w:r>
          </w:p>
        </w:tc>
        <w:tc>
          <w:tcPr>
            <w:tcW w:w="2267" w:type="dxa"/>
            <w:shd w:val="clear" w:color="auto" w:fill="D9D9D9" w:themeFill="background1" w:themeFillShade="D9"/>
            <w:vAlign w:val="center"/>
          </w:tcPr>
          <w:p w14:paraId="59E8BF9A" w14:textId="1E0731E1" w:rsidR="00D53DED" w:rsidRPr="00F10360" w:rsidRDefault="00D53DED" w:rsidP="00626E43">
            <w:pPr>
              <w:rPr>
                <w:rFonts w:ascii="Arial" w:hAnsi="Arial" w:cs="Arial"/>
                <w:sz w:val="20"/>
                <w:lang w:val="fr-CA"/>
              </w:rPr>
            </w:pPr>
            <w:r w:rsidRPr="00F10360">
              <w:rPr>
                <w:rFonts w:ascii="Arial" w:hAnsi="Arial" w:cs="Arial"/>
                <w:sz w:val="20"/>
                <w:lang w:val="fr-CA"/>
              </w:rPr>
              <w:t>Pour l</w:t>
            </w:r>
            <w:r w:rsidR="00653526">
              <w:rPr>
                <w:rFonts w:ascii="Arial" w:hAnsi="Arial" w:cs="Arial"/>
                <w:sz w:val="20"/>
                <w:lang w:val="fr-CA"/>
              </w:rPr>
              <w:t>’</w:t>
            </w:r>
            <w:r w:rsidRPr="00F10360">
              <w:rPr>
                <w:rFonts w:ascii="Arial" w:hAnsi="Arial" w:cs="Arial"/>
                <w:sz w:val="20"/>
                <w:lang w:val="fr-CA"/>
              </w:rPr>
              <w:t xml:space="preserve">interrogatoire principal des </w:t>
            </w:r>
            <w:r w:rsidRPr="00F10360">
              <w:rPr>
                <w:rFonts w:ascii="Arial" w:hAnsi="Arial" w:cs="Arial"/>
                <w:sz w:val="20"/>
                <w:u w:val="single"/>
                <w:lang w:val="fr-CA"/>
              </w:rPr>
              <w:t>deux</w:t>
            </w:r>
            <w:r w:rsidRPr="00F10360">
              <w:rPr>
                <w:rFonts w:ascii="Arial" w:hAnsi="Arial" w:cs="Arial"/>
                <w:sz w:val="20"/>
                <w:lang w:val="fr-CA"/>
              </w:rPr>
              <w:t xml:space="preserve"> témoins de la défense</w:t>
            </w:r>
          </w:p>
        </w:tc>
      </w:tr>
      <w:tr w:rsidR="00D53DED" w:rsidRPr="00F10360" w14:paraId="57E314DC" w14:textId="77777777" w:rsidTr="00626E43">
        <w:tc>
          <w:tcPr>
            <w:tcW w:w="463" w:type="dxa"/>
            <w:shd w:val="clear" w:color="auto" w:fill="D9D9D9" w:themeFill="background1" w:themeFillShade="D9"/>
            <w:vAlign w:val="center"/>
          </w:tcPr>
          <w:p w14:paraId="3D65BB51" w14:textId="77777777" w:rsidR="00D53DED" w:rsidRPr="00F10360" w:rsidRDefault="00D53DED" w:rsidP="00626E43">
            <w:pPr>
              <w:jc w:val="center"/>
              <w:rPr>
                <w:rFonts w:ascii="Arial" w:hAnsi="Arial" w:cs="Arial"/>
              </w:rPr>
            </w:pPr>
            <w:r w:rsidRPr="00F10360">
              <w:rPr>
                <w:rFonts w:ascii="Arial" w:hAnsi="Arial" w:cs="Arial"/>
                <w:lang w:val="fr-CA"/>
              </w:rPr>
              <w:t>9</w:t>
            </w:r>
          </w:p>
        </w:tc>
        <w:tc>
          <w:tcPr>
            <w:tcW w:w="3508" w:type="dxa"/>
            <w:vAlign w:val="center"/>
          </w:tcPr>
          <w:p w14:paraId="02CFEA19" w14:textId="77777777" w:rsidR="00D53DED" w:rsidRPr="00F10360" w:rsidRDefault="00D53DED" w:rsidP="00626E43">
            <w:pPr>
              <w:jc w:val="center"/>
              <w:rPr>
                <w:rFonts w:ascii="Arial" w:hAnsi="Arial" w:cs="Arial"/>
                <w:lang w:val="fr-CA"/>
              </w:rPr>
            </w:pPr>
            <w:r w:rsidRPr="00F10360">
              <w:rPr>
                <w:rFonts w:ascii="Arial" w:hAnsi="Arial" w:cs="Arial"/>
                <w:lang w:val="fr-CA"/>
              </w:rPr>
              <w:t>Contre-interrogatoire du</w:t>
            </w:r>
          </w:p>
          <w:p w14:paraId="7D54621F" w14:textId="77777777" w:rsidR="00D53DED" w:rsidRPr="00F10360" w:rsidRDefault="00D53DED" w:rsidP="00626E43">
            <w:pPr>
              <w:jc w:val="center"/>
              <w:rPr>
                <w:rFonts w:ascii="Arial" w:hAnsi="Arial" w:cs="Arial"/>
                <w:lang w:val="fr-CA"/>
              </w:rPr>
            </w:pPr>
            <w:r w:rsidRPr="00F10360">
              <w:rPr>
                <w:rFonts w:ascii="Arial" w:hAnsi="Arial" w:cs="Arial"/>
                <w:lang w:val="fr-CA"/>
              </w:rPr>
              <w:t>premier témoin de la défense</w:t>
            </w:r>
          </w:p>
        </w:tc>
        <w:tc>
          <w:tcPr>
            <w:tcW w:w="1418" w:type="dxa"/>
            <w:shd w:val="clear" w:color="auto" w:fill="D9D9D9" w:themeFill="background1" w:themeFillShade="D9"/>
            <w:vAlign w:val="center"/>
          </w:tcPr>
          <w:p w14:paraId="29454370" w14:textId="77777777" w:rsidR="00D53DED" w:rsidRPr="00F10360" w:rsidRDefault="00D53DED" w:rsidP="00626E43">
            <w:pPr>
              <w:jc w:val="center"/>
              <w:rPr>
                <w:rFonts w:ascii="Arial" w:hAnsi="Arial" w:cs="Arial"/>
              </w:rPr>
            </w:pPr>
            <w:r w:rsidRPr="00F10360">
              <w:rPr>
                <w:rFonts w:ascii="Arial" w:hAnsi="Arial" w:cs="Arial"/>
                <w:lang w:val="fr-CA"/>
              </w:rPr>
              <w:t>Couronne</w:t>
            </w:r>
          </w:p>
        </w:tc>
        <w:tc>
          <w:tcPr>
            <w:tcW w:w="1694" w:type="dxa"/>
            <w:vAlign w:val="center"/>
          </w:tcPr>
          <w:p w14:paraId="6138FA20" w14:textId="77777777" w:rsidR="00D53DED" w:rsidRPr="00F10360" w:rsidRDefault="00D53DED" w:rsidP="00626E43">
            <w:pPr>
              <w:jc w:val="center"/>
              <w:rPr>
                <w:rFonts w:ascii="Arial" w:hAnsi="Arial" w:cs="Arial"/>
                <w:sz w:val="32"/>
              </w:rPr>
            </w:pPr>
            <w:r w:rsidRPr="00F10360">
              <w:rPr>
                <w:rFonts w:ascii="Arial" w:hAnsi="Arial" w:cs="Arial"/>
                <w:sz w:val="32"/>
                <w:lang w:val="fr-CA"/>
              </w:rPr>
              <w:t>10</w:t>
            </w:r>
          </w:p>
        </w:tc>
        <w:tc>
          <w:tcPr>
            <w:tcW w:w="2267" w:type="dxa"/>
            <w:shd w:val="clear" w:color="auto" w:fill="D9D9D9" w:themeFill="background1" w:themeFillShade="D9"/>
            <w:vAlign w:val="center"/>
          </w:tcPr>
          <w:p w14:paraId="61E080AE" w14:textId="77777777" w:rsidR="00D53DED" w:rsidRPr="00F10360" w:rsidRDefault="00D53DED" w:rsidP="00626E43">
            <w:pPr>
              <w:rPr>
                <w:rFonts w:ascii="Arial" w:hAnsi="Arial" w:cs="Arial"/>
                <w:i/>
                <w:sz w:val="20"/>
                <w:lang w:val="fr-CA"/>
              </w:rPr>
            </w:pPr>
            <w:r w:rsidRPr="00F10360">
              <w:rPr>
                <w:rFonts w:ascii="Arial" w:hAnsi="Arial" w:cs="Arial"/>
                <w:sz w:val="20"/>
                <w:lang w:val="fr-CA"/>
              </w:rPr>
              <w:t xml:space="preserve">Pour le contre-interrogatoire des </w:t>
            </w:r>
            <w:r w:rsidRPr="00F10360">
              <w:rPr>
                <w:rFonts w:ascii="Arial" w:hAnsi="Arial" w:cs="Arial"/>
                <w:sz w:val="20"/>
                <w:u w:val="single"/>
                <w:lang w:val="fr-CA"/>
              </w:rPr>
              <w:t>deux</w:t>
            </w:r>
          </w:p>
          <w:p w14:paraId="7CB571FE" w14:textId="77777777" w:rsidR="00D53DED" w:rsidRPr="00F10360" w:rsidRDefault="00D53DED" w:rsidP="00626E43">
            <w:pPr>
              <w:rPr>
                <w:rFonts w:ascii="Arial" w:hAnsi="Arial" w:cs="Arial"/>
                <w:sz w:val="20"/>
              </w:rPr>
            </w:pPr>
            <w:r w:rsidRPr="00F10360">
              <w:rPr>
                <w:rFonts w:ascii="Arial" w:hAnsi="Arial" w:cs="Arial"/>
                <w:sz w:val="20"/>
                <w:lang w:val="fr-CA"/>
              </w:rPr>
              <w:t>témoins de la défense</w:t>
            </w:r>
          </w:p>
        </w:tc>
      </w:tr>
      <w:tr w:rsidR="00D53DED" w:rsidRPr="00F10360" w14:paraId="686E0EE6" w14:textId="77777777" w:rsidTr="00626E43">
        <w:tc>
          <w:tcPr>
            <w:tcW w:w="463" w:type="dxa"/>
            <w:shd w:val="clear" w:color="auto" w:fill="D9D9D9" w:themeFill="background1" w:themeFillShade="D9"/>
            <w:vAlign w:val="center"/>
          </w:tcPr>
          <w:p w14:paraId="3DA411DD" w14:textId="77777777" w:rsidR="00D53DED" w:rsidRPr="00F10360" w:rsidRDefault="00D53DED" w:rsidP="00626E43">
            <w:pPr>
              <w:jc w:val="center"/>
              <w:rPr>
                <w:rFonts w:ascii="Arial" w:hAnsi="Arial" w:cs="Arial"/>
              </w:rPr>
            </w:pPr>
            <w:r w:rsidRPr="00F10360">
              <w:rPr>
                <w:rFonts w:ascii="Arial" w:hAnsi="Arial" w:cs="Arial"/>
                <w:lang w:val="fr-CA"/>
              </w:rPr>
              <w:t>10</w:t>
            </w:r>
          </w:p>
        </w:tc>
        <w:tc>
          <w:tcPr>
            <w:tcW w:w="3508" w:type="dxa"/>
            <w:vAlign w:val="center"/>
          </w:tcPr>
          <w:p w14:paraId="5A4E323C" w14:textId="77777777" w:rsidR="00D53DED" w:rsidRPr="00F10360" w:rsidRDefault="00D53DED" w:rsidP="00626E43">
            <w:pPr>
              <w:jc w:val="center"/>
              <w:rPr>
                <w:rFonts w:ascii="Arial" w:hAnsi="Arial" w:cs="Arial"/>
                <w:lang w:val="fr-CA"/>
              </w:rPr>
            </w:pPr>
            <w:r w:rsidRPr="00F10360">
              <w:rPr>
                <w:rFonts w:ascii="Arial" w:hAnsi="Arial" w:cs="Arial"/>
                <w:lang w:val="fr-CA"/>
              </w:rPr>
              <w:t>Interrogatoire principal du</w:t>
            </w:r>
          </w:p>
          <w:p w14:paraId="04EA17AB" w14:textId="77777777" w:rsidR="00D53DED" w:rsidRPr="00F10360" w:rsidRDefault="00D53DED" w:rsidP="00626E43">
            <w:pPr>
              <w:jc w:val="center"/>
              <w:rPr>
                <w:rFonts w:ascii="Arial" w:hAnsi="Arial" w:cs="Arial"/>
                <w:lang w:val="fr-CA"/>
              </w:rPr>
            </w:pPr>
            <w:r w:rsidRPr="00F10360">
              <w:rPr>
                <w:rFonts w:ascii="Arial" w:hAnsi="Arial" w:cs="Arial"/>
                <w:lang w:val="fr-CA"/>
              </w:rPr>
              <w:t>deuxième témoin de la défense</w:t>
            </w:r>
          </w:p>
        </w:tc>
        <w:tc>
          <w:tcPr>
            <w:tcW w:w="1418" w:type="dxa"/>
            <w:shd w:val="clear" w:color="auto" w:fill="D9D9D9" w:themeFill="background1" w:themeFillShade="D9"/>
            <w:vAlign w:val="center"/>
          </w:tcPr>
          <w:p w14:paraId="239AB5DE" w14:textId="77777777" w:rsidR="00D53DED" w:rsidRPr="00F10360" w:rsidRDefault="00D53DED" w:rsidP="00626E43">
            <w:pPr>
              <w:jc w:val="center"/>
              <w:rPr>
                <w:rFonts w:ascii="Arial" w:hAnsi="Arial" w:cs="Arial"/>
              </w:rPr>
            </w:pPr>
            <w:r w:rsidRPr="00F10360">
              <w:rPr>
                <w:rFonts w:ascii="Arial" w:hAnsi="Arial" w:cs="Arial"/>
                <w:lang w:val="fr-CA"/>
              </w:rPr>
              <w:t>Défense</w:t>
            </w:r>
          </w:p>
        </w:tc>
        <w:tc>
          <w:tcPr>
            <w:tcW w:w="1694" w:type="dxa"/>
            <w:vAlign w:val="center"/>
          </w:tcPr>
          <w:p w14:paraId="013FC8B7" w14:textId="77777777" w:rsidR="00D53DED" w:rsidRPr="00F10360" w:rsidRDefault="00D53DED" w:rsidP="00626E43">
            <w:pPr>
              <w:jc w:val="center"/>
              <w:rPr>
                <w:rFonts w:ascii="Arial" w:hAnsi="Arial" w:cs="Arial"/>
                <w:sz w:val="20"/>
                <w:lang w:val="fr-CA"/>
              </w:rPr>
            </w:pPr>
            <w:r w:rsidRPr="00F10360">
              <w:rPr>
                <w:rFonts w:ascii="Arial" w:hAnsi="Arial" w:cs="Arial"/>
                <w:sz w:val="20"/>
                <w:lang w:val="fr-CA"/>
              </w:rPr>
              <w:t>Reste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w:t>
            </w:r>
          </w:p>
          <w:p w14:paraId="0703B767" w14:textId="52F96CE2" w:rsidR="00D53DED" w:rsidRPr="00F10360" w:rsidRDefault="00D53DED" w:rsidP="00626E43">
            <w:pPr>
              <w:jc w:val="center"/>
              <w:rPr>
                <w:rFonts w:ascii="Arial" w:hAnsi="Arial" w:cs="Arial"/>
                <w:lang w:val="fr-CA"/>
              </w:rPr>
            </w:pPr>
            <w:r w:rsidRPr="00F10360">
              <w:rPr>
                <w:rFonts w:ascii="Arial" w:hAnsi="Arial" w:cs="Arial"/>
                <w:sz w:val="20"/>
                <w:lang w:val="fr-CA"/>
              </w:rPr>
              <w:t>pour l</w:t>
            </w:r>
            <w:r w:rsidR="00653526">
              <w:rPr>
                <w:rFonts w:ascii="Arial" w:hAnsi="Arial" w:cs="Arial"/>
                <w:sz w:val="20"/>
                <w:lang w:val="fr-CA"/>
              </w:rPr>
              <w:t>’</w:t>
            </w:r>
            <w:r w:rsidRPr="00F10360">
              <w:rPr>
                <w:rFonts w:ascii="Arial" w:hAnsi="Arial" w:cs="Arial"/>
                <w:sz w:val="20"/>
                <w:lang w:val="fr-CA"/>
              </w:rPr>
              <w:t>interrogatoire principal</w:t>
            </w:r>
          </w:p>
        </w:tc>
        <w:tc>
          <w:tcPr>
            <w:tcW w:w="2267" w:type="dxa"/>
            <w:shd w:val="clear" w:color="auto" w:fill="D9D9D9" w:themeFill="background1" w:themeFillShade="D9"/>
            <w:vAlign w:val="center"/>
          </w:tcPr>
          <w:p w14:paraId="349F9042" w14:textId="477826A6" w:rsidR="00D53DED" w:rsidRPr="00F10360" w:rsidRDefault="00D53DED" w:rsidP="00626E43">
            <w:pPr>
              <w:rPr>
                <w:rFonts w:ascii="Arial" w:hAnsi="Arial" w:cs="Arial"/>
                <w:sz w:val="20"/>
                <w:lang w:val="fr-CA"/>
              </w:rPr>
            </w:pPr>
            <w:r w:rsidRPr="00F10360">
              <w:rPr>
                <w:rFonts w:ascii="Arial" w:hAnsi="Arial" w:cs="Arial"/>
                <w:sz w:val="20"/>
                <w:lang w:val="fr-CA"/>
              </w:rPr>
              <w:t>Soustraire des 10</w:t>
            </w:r>
            <w:r w:rsidR="00652E56" w:rsidRPr="00F10360">
              <w:rPr>
                <w:rFonts w:ascii="Arial" w:hAnsi="Arial" w:cs="Arial"/>
                <w:sz w:val="20"/>
                <w:lang w:val="fr-CA"/>
              </w:rPr>
              <w:t> </w:t>
            </w:r>
            <w:r w:rsidRPr="00F10360">
              <w:rPr>
                <w:rFonts w:ascii="Arial" w:hAnsi="Arial" w:cs="Arial"/>
                <w:sz w:val="20"/>
                <w:lang w:val="fr-CA"/>
              </w:rPr>
              <w:t xml:space="preserve">min </w:t>
            </w:r>
            <w:r w:rsidR="00A67AC8" w:rsidRPr="00F10360">
              <w:rPr>
                <w:rFonts w:ascii="Arial" w:hAnsi="Arial" w:cs="Arial"/>
                <w:sz w:val="20"/>
                <w:lang w:val="fr-CA"/>
              </w:rPr>
              <w:t xml:space="preserve">allouées </w:t>
            </w:r>
            <w:r w:rsidRPr="00F10360">
              <w:rPr>
                <w:rFonts w:ascii="Arial" w:hAnsi="Arial" w:cs="Arial"/>
                <w:sz w:val="20"/>
                <w:lang w:val="fr-CA"/>
              </w:rPr>
              <w:t>le temps utilisé pour l</w:t>
            </w:r>
            <w:r w:rsidR="00653526">
              <w:rPr>
                <w:rFonts w:ascii="Arial" w:hAnsi="Arial" w:cs="Arial"/>
                <w:sz w:val="20"/>
                <w:lang w:val="fr-CA"/>
              </w:rPr>
              <w:t>’</w:t>
            </w:r>
            <w:r w:rsidRPr="00F10360">
              <w:rPr>
                <w:rFonts w:ascii="Arial" w:hAnsi="Arial" w:cs="Arial"/>
                <w:sz w:val="20"/>
                <w:lang w:val="fr-CA"/>
              </w:rPr>
              <w:t>interrogatoire principal du premier témoin de la défense</w:t>
            </w:r>
          </w:p>
        </w:tc>
      </w:tr>
      <w:tr w:rsidR="00D53DED" w:rsidRPr="00F10360" w14:paraId="273F3B76" w14:textId="77777777" w:rsidTr="00626E43">
        <w:tc>
          <w:tcPr>
            <w:tcW w:w="463" w:type="dxa"/>
            <w:shd w:val="clear" w:color="auto" w:fill="D9D9D9" w:themeFill="background1" w:themeFillShade="D9"/>
            <w:vAlign w:val="center"/>
          </w:tcPr>
          <w:p w14:paraId="613E8AB8" w14:textId="77777777" w:rsidR="00D53DED" w:rsidRPr="00F10360" w:rsidRDefault="00D53DED" w:rsidP="00626E43">
            <w:pPr>
              <w:jc w:val="center"/>
              <w:rPr>
                <w:rFonts w:ascii="Arial" w:hAnsi="Arial" w:cs="Arial"/>
              </w:rPr>
            </w:pPr>
            <w:r w:rsidRPr="00F10360">
              <w:rPr>
                <w:rFonts w:ascii="Arial" w:hAnsi="Arial" w:cs="Arial"/>
                <w:lang w:val="fr-CA"/>
              </w:rPr>
              <w:t>11</w:t>
            </w:r>
          </w:p>
        </w:tc>
        <w:tc>
          <w:tcPr>
            <w:tcW w:w="3508" w:type="dxa"/>
            <w:vAlign w:val="center"/>
          </w:tcPr>
          <w:p w14:paraId="375CB26D" w14:textId="77777777" w:rsidR="00D53DED" w:rsidRPr="00F10360" w:rsidRDefault="00D53DED" w:rsidP="00626E43">
            <w:pPr>
              <w:jc w:val="center"/>
              <w:rPr>
                <w:rFonts w:ascii="Arial" w:hAnsi="Arial" w:cs="Arial"/>
                <w:lang w:val="fr-CA"/>
              </w:rPr>
            </w:pPr>
            <w:r w:rsidRPr="00F10360">
              <w:rPr>
                <w:rFonts w:ascii="Arial" w:hAnsi="Arial" w:cs="Arial"/>
                <w:lang w:val="fr-CA"/>
              </w:rPr>
              <w:t>Contre-interrogatoire du</w:t>
            </w:r>
          </w:p>
          <w:p w14:paraId="7A35C38E" w14:textId="77777777" w:rsidR="00D53DED" w:rsidRPr="00F10360" w:rsidRDefault="00D53DED" w:rsidP="00626E43">
            <w:pPr>
              <w:jc w:val="center"/>
              <w:rPr>
                <w:rFonts w:ascii="Arial" w:hAnsi="Arial" w:cs="Arial"/>
                <w:lang w:val="fr-CA"/>
              </w:rPr>
            </w:pPr>
            <w:r w:rsidRPr="00F10360">
              <w:rPr>
                <w:rFonts w:ascii="Arial" w:hAnsi="Arial" w:cs="Arial"/>
                <w:lang w:val="fr-CA"/>
              </w:rPr>
              <w:t>deuxième témoin de la défense</w:t>
            </w:r>
          </w:p>
        </w:tc>
        <w:tc>
          <w:tcPr>
            <w:tcW w:w="1418" w:type="dxa"/>
            <w:shd w:val="clear" w:color="auto" w:fill="D9D9D9" w:themeFill="background1" w:themeFillShade="D9"/>
            <w:vAlign w:val="center"/>
          </w:tcPr>
          <w:p w14:paraId="7B9C151F" w14:textId="77777777" w:rsidR="00D53DED" w:rsidRPr="00F10360" w:rsidRDefault="00D53DED" w:rsidP="00626E43">
            <w:pPr>
              <w:jc w:val="center"/>
              <w:rPr>
                <w:rFonts w:ascii="Arial" w:hAnsi="Arial" w:cs="Arial"/>
              </w:rPr>
            </w:pPr>
            <w:r w:rsidRPr="00F10360">
              <w:rPr>
                <w:rFonts w:ascii="Arial" w:hAnsi="Arial" w:cs="Arial"/>
                <w:lang w:val="fr-CA"/>
              </w:rPr>
              <w:t>Couronne</w:t>
            </w:r>
          </w:p>
        </w:tc>
        <w:tc>
          <w:tcPr>
            <w:tcW w:w="1694" w:type="dxa"/>
            <w:vAlign w:val="center"/>
          </w:tcPr>
          <w:p w14:paraId="2DE32DE4" w14:textId="77777777" w:rsidR="00D53DED" w:rsidRPr="00F10360" w:rsidRDefault="00D53DED" w:rsidP="00626E43">
            <w:pPr>
              <w:jc w:val="center"/>
              <w:rPr>
                <w:rFonts w:ascii="Arial" w:hAnsi="Arial" w:cs="Arial"/>
                <w:sz w:val="20"/>
                <w:lang w:val="fr-CA"/>
              </w:rPr>
            </w:pPr>
            <w:r w:rsidRPr="00F10360">
              <w:rPr>
                <w:rFonts w:ascii="Arial" w:hAnsi="Arial" w:cs="Arial"/>
                <w:sz w:val="20"/>
                <w:lang w:val="fr-CA"/>
              </w:rPr>
              <w:t>Reste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w:t>
            </w:r>
          </w:p>
          <w:p w14:paraId="7F643F64" w14:textId="77777777" w:rsidR="00D53DED" w:rsidRPr="00F10360" w:rsidRDefault="00D53DED" w:rsidP="00626E43">
            <w:pPr>
              <w:jc w:val="center"/>
              <w:rPr>
                <w:rFonts w:ascii="Arial" w:hAnsi="Arial" w:cs="Arial"/>
                <w:sz w:val="20"/>
                <w:lang w:val="fr-CA"/>
              </w:rPr>
            </w:pPr>
            <w:r w:rsidRPr="00F10360">
              <w:rPr>
                <w:rFonts w:ascii="Arial" w:hAnsi="Arial" w:cs="Arial"/>
                <w:sz w:val="20"/>
                <w:lang w:val="fr-CA"/>
              </w:rPr>
              <w:lastRenderedPageBreak/>
              <w:t>pour le contre-interrogatoire</w:t>
            </w:r>
          </w:p>
        </w:tc>
        <w:tc>
          <w:tcPr>
            <w:tcW w:w="2267" w:type="dxa"/>
            <w:shd w:val="clear" w:color="auto" w:fill="D9D9D9" w:themeFill="background1" w:themeFillShade="D9"/>
            <w:vAlign w:val="center"/>
          </w:tcPr>
          <w:p w14:paraId="43E0EF0A" w14:textId="77777777" w:rsidR="00D53DED" w:rsidRPr="00F10360" w:rsidRDefault="00D53DED" w:rsidP="00626E43">
            <w:pPr>
              <w:rPr>
                <w:rFonts w:ascii="Arial" w:hAnsi="Arial" w:cs="Arial"/>
                <w:sz w:val="20"/>
                <w:lang w:val="fr-CA"/>
              </w:rPr>
            </w:pPr>
            <w:r w:rsidRPr="00F10360">
              <w:rPr>
                <w:rFonts w:ascii="Arial" w:hAnsi="Arial" w:cs="Arial"/>
                <w:sz w:val="20"/>
                <w:lang w:val="fr-CA"/>
              </w:rPr>
              <w:lastRenderedPageBreak/>
              <w:t>Soustraire des 10</w:t>
            </w:r>
            <w:r w:rsidR="00652E56" w:rsidRPr="00F10360">
              <w:rPr>
                <w:rFonts w:ascii="Arial" w:hAnsi="Arial" w:cs="Arial"/>
                <w:sz w:val="20"/>
                <w:lang w:val="fr-CA"/>
              </w:rPr>
              <w:t> </w:t>
            </w:r>
            <w:r w:rsidRPr="00F10360">
              <w:rPr>
                <w:rFonts w:ascii="Arial" w:hAnsi="Arial" w:cs="Arial"/>
                <w:sz w:val="20"/>
                <w:lang w:val="fr-CA"/>
              </w:rPr>
              <w:t>min</w:t>
            </w:r>
            <w:r w:rsidR="00A67AC8" w:rsidRPr="00F10360">
              <w:rPr>
                <w:rFonts w:ascii="Arial" w:hAnsi="Arial" w:cs="Arial"/>
                <w:sz w:val="20"/>
                <w:lang w:val="fr-CA"/>
              </w:rPr>
              <w:t xml:space="preserve"> allouées</w:t>
            </w:r>
            <w:r w:rsidRPr="00F10360">
              <w:rPr>
                <w:rFonts w:ascii="Arial" w:hAnsi="Arial" w:cs="Arial"/>
                <w:sz w:val="20"/>
                <w:lang w:val="fr-CA"/>
              </w:rPr>
              <w:t xml:space="preserve"> le temps utilisé pour le contre-</w:t>
            </w:r>
            <w:r w:rsidRPr="00F10360">
              <w:rPr>
                <w:rFonts w:ascii="Arial" w:hAnsi="Arial" w:cs="Arial"/>
                <w:sz w:val="20"/>
                <w:lang w:val="fr-CA"/>
              </w:rPr>
              <w:lastRenderedPageBreak/>
              <w:t>interrogatoire du premier témoin de la défense</w:t>
            </w:r>
          </w:p>
        </w:tc>
      </w:tr>
      <w:tr w:rsidR="00D53DED" w:rsidRPr="00F10360" w14:paraId="0433CEF5" w14:textId="77777777" w:rsidTr="00626E43">
        <w:trPr>
          <w:trHeight w:val="450"/>
        </w:trPr>
        <w:tc>
          <w:tcPr>
            <w:tcW w:w="463" w:type="dxa"/>
            <w:shd w:val="clear" w:color="auto" w:fill="D9D9D9" w:themeFill="background1" w:themeFillShade="D9"/>
            <w:vAlign w:val="center"/>
          </w:tcPr>
          <w:p w14:paraId="3FD8D5C4" w14:textId="77777777" w:rsidR="00D53DED" w:rsidRPr="00F10360" w:rsidRDefault="00D53DED" w:rsidP="00626E43">
            <w:pPr>
              <w:jc w:val="center"/>
              <w:rPr>
                <w:rFonts w:ascii="Arial" w:hAnsi="Arial" w:cs="Arial"/>
              </w:rPr>
            </w:pPr>
            <w:r w:rsidRPr="00F10360">
              <w:rPr>
                <w:rFonts w:ascii="Arial" w:hAnsi="Arial" w:cs="Arial"/>
                <w:lang w:val="fr-CA"/>
              </w:rPr>
              <w:lastRenderedPageBreak/>
              <w:t>12</w:t>
            </w:r>
          </w:p>
        </w:tc>
        <w:tc>
          <w:tcPr>
            <w:tcW w:w="3508" w:type="dxa"/>
            <w:vAlign w:val="center"/>
          </w:tcPr>
          <w:p w14:paraId="7C8D8702" w14:textId="4802A0DF" w:rsidR="00D53DED" w:rsidRPr="00F10360" w:rsidRDefault="00D53DED" w:rsidP="00626E43">
            <w:pPr>
              <w:jc w:val="center"/>
              <w:rPr>
                <w:rFonts w:ascii="Arial" w:hAnsi="Arial" w:cs="Arial"/>
              </w:rPr>
            </w:pPr>
            <w:r w:rsidRPr="00F10360">
              <w:rPr>
                <w:rFonts w:ascii="Arial" w:hAnsi="Arial" w:cs="Arial"/>
                <w:lang w:val="fr-CA"/>
              </w:rPr>
              <w:t xml:space="preserve">Préparation </w:t>
            </w:r>
            <w:r w:rsidR="001D3E77">
              <w:rPr>
                <w:rFonts w:ascii="Arial" w:hAnsi="Arial" w:cs="Arial"/>
                <w:lang w:val="fr-CA"/>
              </w:rPr>
              <w:t xml:space="preserve">à l’exposé </w:t>
            </w:r>
            <w:r w:rsidRPr="00F10360">
              <w:rPr>
                <w:rFonts w:ascii="Arial" w:hAnsi="Arial" w:cs="Arial"/>
                <w:lang w:val="fr-CA"/>
              </w:rPr>
              <w:t>final</w:t>
            </w:r>
          </w:p>
        </w:tc>
        <w:tc>
          <w:tcPr>
            <w:tcW w:w="1418" w:type="dxa"/>
            <w:shd w:val="clear" w:color="auto" w:fill="D9D9D9" w:themeFill="background1" w:themeFillShade="D9"/>
            <w:vAlign w:val="center"/>
          </w:tcPr>
          <w:p w14:paraId="5C814A84" w14:textId="77777777" w:rsidR="00D53DED" w:rsidRPr="00F10360" w:rsidRDefault="00D53DED" w:rsidP="00626E43">
            <w:pPr>
              <w:jc w:val="center"/>
              <w:rPr>
                <w:rFonts w:ascii="Arial" w:hAnsi="Arial" w:cs="Arial"/>
              </w:rPr>
            </w:pPr>
            <w:r w:rsidRPr="00F10360">
              <w:rPr>
                <w:rFonts w:ascii="Arial" w:hAnsi="Arial" w:cs="Arial"/>
                <w:lang w:val="fr-CA"/>
              </w:rPr>
              <w:t>Couronne et défense</w:t>
            </w:r>
          </w:p>
        </w:tc>
        <w:tc>
          <w:tcPr>
            <w:tcW w:w="1694" w:type="dxa"/>
            <w:vAlign w:val="center"/>
          </w:tcPr>
          <w:p w14:paraId="67148E48" w14:textId="77777777" w:rsidR="00D53DED" w:rsidRPr="00F10360" w:rsidRDefault="00D53DED" w:rsidP="00626E43">
            <w:pPr>
              <w:jc w:val="center"/>
              <w:rPr>
                <w:rFonts w:ascii="Arial" w:hAnsi="Arial" w:cs="Arial"/>
                <w:sz w:val="32"/>
                <w:szCs w:val="32"/>
              </w:rPr>
            </w:pPr>
            <w:r w:rsidRPr="00F10360">
              <w:rPr>
                <w:rFonts w:ascii="Arial" w:hAnsi="Arial" w:cs="Arial"/>
                <w:sz w:val="32"/>
                <w:szCs w:val="32"/>
                <w:lang w:val="fr-CA"/>
              </w:rPr>
              <w:t>2</w:t>
            </w:r>
          </w:p>
        </w:tc>
        <w:tc>
          <w:tcPr>
            <w:tcW w:w="2267" w:type="dxa"/>
            <w:shd w:val="clear" w:color="auto" w:fill="D9D9D9" w:themeFill="background1" w:themeFillShade="D9"/>
            <w:vAlign w:val="center"/>
          </w:tcPr>
          <w:p w14:paraId="1AA34251" w14:textId="77777777" w:rsidR="00D53DED" w:rsidRPr="00F10360" w:rsidRDefault="00D53DED" w:rsidP="00626E43">
            <w:pPr>
              <w:rPr>
                <w:rFonts w:ascii="Arial" w:hAnsi="Arial" w:cs="Arial"/>
                <w:sz w:val="20"/>
                <w:lang w:val="fr-CA"/>
              </w:rPr>
            </w:pPr>
            <w:r w:rsidRPr="00F10360">
              <w:rPr>
                <w:rFonts w:ascii="Arial" w:hAnsi="Arial" w:cs="Arial"/>
                <w:sz w:val="20"/>
                <w:lang w:val="fr-CA"/>
              </w:rPr>
              <w:t>Les avocats peuvent discuter ensemble</w:t>
            </w:r>
          </w:p>
        </w:tc>
      </w:tr>
      <w:tr w:rsidR="00D53DED" w:rsidRPr="00F10360" w14:paraId="4A859ACA" w14:textId="77777777" w:rsidTr="00626E43">
        <w:trPr>
          <w:trHeight w:val="450"/>
        </w:trPr>
        <w:tc>
          <w:tcPr>
            <w:tcW w:w="463" w:type="dxa"/>
            <w:shd w:val="clear" w:color="auto" w:fill="D9D9D9" w:themeFill="background1" w:themeFillShade="D9"/>
            <w:vAlign w:val="center"/>
          </w:tcPr>
          <w:p w14:paraId="529742F4" w14:textId="77777777" w:rsidR="00D53DED" w:rsidRPr="00F10360" w:rsidRDefault="00D53DED" w:rsidP="00626E43">
            <w:pPr>
              <w:jc w:val="center"/>
              <w:rPr>
                <w:rFonts w:ascii="Arial" w:hAnsi="Arial" w:cs="Arial"/>
              </w:rPr>
            </w:pPr>
            <w:r w:rsidRPr="00F10360">
              <w:rPr>
                <w:rFonts w:ascii="Arial" w:hAnsi="Arial" w:cs="Arial"/>
                <w:lang w:val="fr-CA"/>
              </w:rPr>
              <w:t>13</w:t>
            </w:r>
          </w:p>
        </w:tc>
        <w:tc>
          <w:tcPr>
            <w:tcW w:w="3508" w:type="dxa"/>
            <w:vAlign w:val="center"/>
          </w:tcPr>
          <w:p w14:paraId="0FF05C17" w14:textId="39FA079B" w:rsidR="00D53DED" w:rsidRPr="00F10360" w:rsidRDefault="001D3E77" w:rsidP="00626E43">
            <w:pPr>
              <w:jc w:val="center"/>
              <w:rPr>
                <w:rFonts w:ascii="Arial" w:hAnsi="Arial" w:cs="Arial"/>
              </w:rPr>
            </w:pPr>
            <w:r>
              <w:rPr>
                <w:rFonts w:ascii="Arial" w:hAnsi="Arial" w:cs="Arial"/>
                <w:lang w:val="fr-CA"/>
              </w:rPr>
              <w:t xml:space="preserve">Exposé </w:t>
            </w:r>
            <w:r w:rsidR="00D53DED" w:rsidRPr="00F10360">
              <w:rPr>
                <w:rFonts w:ascii="Arial" w:hAnsi="Arial" w:cs="Arial"/>
                <w:lang w:val="fr-CA"/>
              </w:rPr>
              <w:t>final</w:t>
            </w:r>
          </w:p>
        </w:tc>
        <w:tc>
          <w:tcPr>
            <w:tcW w:w="1418" w:type="dxa"/>
            <w:shd w:val="clear" w:color="auto" w:fill="D9D9D9" w:themeFill="background1" w:themeFillShade="D9"/>
            <w:vAlign w:val="center"/>
          </w:tcPr>
          <w:p w14:paraId="1309A2D8" w14:textId="77777777" w:rsidR="00D53DED" w:rsidRPr="00F10360" w:rsidRDefault="00D53DED" w:rsidP="00626E43">
            <w:pPr>
              <w:jc w:val="center"/>
              <w:rPr>
                <w:rFonts w:ascii="Arial" w:hAnsi="Arial" w:cs="Arial"/>
              </w:rPr>
            </w:pPr>
            <w:r w:rsidRPr="00F10360">
              <w:rPr>
                <w:rFonts w:ascii="Arial" w:hAnsi="Arial" w:cs="Arial"/>
                <w:lang w:val="fr-CA"/>
              </w:rPr>
              <w:t>Défense</w:t>
            </w:r>
          </w:p>
        </w:tc>
        <w:tc>
          <w:tcPr>
            <w:tcW w:w="1694" w:type="dxa"/>
            <w:vAlign w:val="center"/>
          </w:tcPr>
          <w:p w14:paraId="73B8ECB1" w14:textId="77777777" w:rsidR="00D53DED" w:rsidRPr="00F10360" w:rsidRDefault="00D53DED" w:rsidP="00626E43">
            <w:pPr>
              <w:jc w:val="center"/>
              <w:rPr>
                <w:rFonts w:ascii="Arial" w:hAnsi="Arial" w:cs="Arial"/>
                <w:sz w:val="32"/>
                <w:szCs w:val="32"/>
              </w:rPr>
            </w:pPr>
            <w:r w:rsidRPr="00F10360">
              <w:rPr>
                <w:rFonts w:ascii="Arial" w:hAnsi="Arial" w:cs="Arial"/>
                <w:sz w:val="32"/>
                <w:szCs w:val="32"/>
                <w:lang w:val="fr-CA"/>
              </w:rPr>
              <w:t>5</w:t>
            </w:r>
          </w:p>
        </w:tc>
        <w:tc>
          <w:tcPr>
            <w:tcW w:w="2267" w:type="dxa"/>
            <w:shd w:val="clear" w:color="auto" w:fill="D9D9D9" w:themeFill="background1" w:themeFillShade="D9"/>
            <w:vAlign w:val="center"/>
          </w:tcPr>
          <w:p w14:paraId="185D334C" w14:textId="77777777" w:rsidR="00D53DED" w:rsidRPr="00F10360" w:rsidRDefault="00D53DED" w:rsidP="00626E43">
            <w:pPr>
              <w:rPr>
                <w:rFonts w:ascii="Arial" w:hAnsi="Arial" w:cs="Arial"/>
                <w:sz w:val="20"/>
              </w:rPr>
            </w:pPr>
            <w:r w:rsidRPr="00F10360">
              <w:rPr>
                <w:rFonts w:ascii="Arial" w:hAnsi="Arial" w:cs="Arial"/>
                <w:sz w:val="20"/>
                <w:lang w:val="fr-CA"/>
              </w:rPr>
              <w:t>S. O.</w:t>
            </w:r>
          </w:p>
        </w:tc>
      </w:tr>
      <w:tr w:rsidR="00D53DED" w:rsidRPr="00F10360" w14:paraId="43A50DD9" w14:textId="77777777" w:rsidTr="00626E43">
        <w:trPr>
          <w:trHeight w:val="377"/>
        </w:trPr>
        <w:tc>
          <w:tcPr>
            <w:tcW w:w="463" w:type="dxa"/>
            <w:shd w:val="clear" w:color="auto" w:fill="D9D9D9" w:themeFill="background1" w:themeFillShade="D9"/>
            <w:vAlign w:val="center"/>
          </w:tcPr>
          <w:p w14:paraId="0290095C" w14:textId="77777777" w:rsidR="00D53DED" w:rsidRPr="00F10360" w:rsidRDefault="00D53DED" w:rsidP="00626E43">
            <w:pPr>
              <w:jc w:val="center"/>
              <w:rPr>
                <w:rFonts w:ascii="Arial" w:hAnsi="Arial" w:cs="Arial"/>
              </w:rPr>
            </w:pPr>
            <w:r w:rsidRPr="00F10360">
              <w:rPr>
                <w:rFonts w:ascii="Arial" w:hAnsi="Arial" w:cs="Arial"/>
                <w:lang w:val="fr-CA"/>
              </w:rPr>
              <w:t>14</w:t>
            </w:r>
          </w:p>
        </w:tc>
        <w:tc>
          <w:tcPr>
            <w:tcW w:w="3508" w:type="dxa"/>
            <w:vAlign w:val="center"/>
          </w:tcPr>
          <w:p w14:paraId="6AC3B6F5" w14:textId="47C5F951" w:rsidR="00D53DED" w:rsidRPr="00F10360" w:rsidRDefault="001D3E77" w:rsidP="00626E43">
            <w:pPr>
              <w:jc w:val="center"/>
              <w:rPr>
                <w:rFonts w:ascii="Arial" w:hAnsi="Arial" w:cs="Arial"/>
              </w:rPr>
            </w:pPr>
            <w:r>
              <w:rPr>
                <w:rFonts w:ascii="Arial" w:hAnsi="Arial" w:cs="Arial"/>
                <w:lang w:val="fr-CA"/>
              </w:rPr>
              <w:t>Exposé</w:t>
            </w:r>
            <w:r w:rsidR="00D53DED" w:rsidRPr="00F10360">
              <w:rPr>
                <w:rFonts w:ascii="Arial" w:hAnsi="Arial" w:cs="Arial"/>
                <w:lang w:val="fr-CA"/>
              </w:rPr>
              <w:t xml:space="preserve"> final</w:t>
            </w:r>
          </w:p>
        </w:tc>
        <w:tc>
          <w:tcPr>
            <w:tcW w:w="1418" w:type="dxa"/>
            <w:shd w:val="clear" w:color="auto" w:fill="D9D9D9" w:themeFill="background1" w:themeFillShade="D9"/>
            <w:vAlign w:val="center"/>
          </w:tcPr>
          <w:p w14:paraId="714EB91C" w14:textId="77777777" w:rsidR="00D53DED" w:rsidRPr="00F10360" w:rsidRDefault="00D53DED" w:rsidP="00626E43">
            <w:pPr>
              <w:jc w:val="center"/>
              <w:rPr>
                <w:rFonts w:ascii="Arial" w:hAnsi="Arial" w:cs="Arial"/>
              </w:rPr>
            </w:pPr>
            <w:r w:rsidRPr="00F10360">
              <w:rPr>
                <w:rFonts w:ascii="Arial" w:hAnsi="Arial" w:cs="Arial"/>
                <w:lang w:val="fr-CA"/>
              </w:rPr>
              <w:t>Couronne</w:t>
            </w:r>
          </w:p>
        </w:tc>
        <w:tc>
          <w:tcPr>
            <w:tcW w:w="1694" w:type="dxa"/>
            <w:vAlign w:val="center"/>
          </w:tcPr>
          <w:p w14:paraId="74204B6C" w14:textId="77777777" w:rsidR="00D53DED" w:rsidRPr="00F10360" w:rsidRDefault="00D53DED" w:rsidP="00626E43">
            <w:pPr>
              <w:jc w:val="center"/>
              <w:rPr>
                <w:rFonts w:ascii="Arial" w:hAnsi="Arial" w:cs="Arial"/>
                <w:sz w:val="32"/>
                <w:szCs w:val="32"/>
              </w:rPr>
            </w:pPr>
            <w:r w:rsidRPr="00F10360">
              <w:rPr>
                <w:rFonts w:ascii="Arial" w:hAnsi="Arial" w:cs="Arial"/>
                <w:sz w:val="32"/>
                <w:szCs w:val="32"/>
                <w:lang w:val="fr-CA"/>
              </w:rPr>
              <w:t>5</w:t>
            </w:r>
          </w:p>
        </w:tc>
        <w:tc>
          <w:tcPr>
            <w:tcW w:w="2267" w:type="dxa"/>
            <w:shd w:val="clear" w:color="auto" w:fill="D9D9D9" w:themeFill="background1" w:themeFillShade="D9"/>
            <w:vAlign w:val="center"/>
          </w:tcPr>
          <w:p w14:paraId="15FA6FF0" w14:textId="77777777" w:rsidR="00D53DED" w:rsidRPr="00F10360" w:rsidRDefault="00D53DED" w:rsidP="00626E43">
            <w:pPr>
              <w:rPr>
                <w:rFonts w:ascii="Arial" w:hAnsi="Arial" w:cs="Arial"/>
                <w:sz w:val="20"/>
              </w:rPr>
            </w:pPr>
            <w:r w:rsidRPr="00F10360">
              <w:rPr>
                <w:rFonts w:ascii="Arial" w:hAnsi="Arial" w:cs="Arial"/>
                <w:sz w:val="20"/>
                <w:lang w:val="fr-CA"/>
              </w:rPr>
              <w:t>S. O.</w:t>
            </w:r>
          </w:p>
        </w:tc>
      </w:tr>
      <w:tr w:rsidR="00D53DED" w:rsidRPr="00F10360" w14:paraId="6FDE0F35" w14:textId="77777777" w:rsidTr="00626E43">
        <w:tc>
          <w:tcPr>
            <w:tcW w:w="463" w:type="dxa"/>
            <w:shd w:val="clear" w:color="auto" w:fill="D9D9D9" w:themeFill="background1" w:themeFillShade="D9"/>
            <w:vAlign w:val="center"/>
          </w:tcPr>
          <w:p w14:paraId="2E11187F" w14:textId="77777777" w:rsidR="00D53DED" w:rsidRPr="00F10360" w:rsidRDefault="00D53DED" w:rsidP="00626E43">
            <w:pPr>
              <w:jc w:val="center"/>
              <w:rPr>
                <w:rFonts w:ascii="Arial" w:hAnsi="Arial" w:cs="Arial"/>
              </w:rPr>
            </w:pPr>
            <w:r w:rsidRPr="00F10360">
              <w:rPr>
                <w:rFonts w:ascii="Arial" w:hAnsi="Arial" w:cs="Arial"/>
                <w:lang w:val="fr-CA"/>
              </w:rPr>
              <w:t>15</w:t>
            </w:r>
          </w:p>
        </w:tc>
        <w:tc>
          <w:tcPr>
            <w:tcW w:w="3508" w:type="dxa"/>
            <w:vAlign w:val="center"/>
          </w:tcPr>
          <w:p w14:paraId="60E591BB" w14:textId="77777777" w:rsidR="00D53DED" w:rsidRPr="00F10360" w:rsidRDefault="00D53DED" w:rsidP="00626E43">
            <w:pPr>
              <w:jc w:val="center"/>
              <w:rPr>
                <w:rFonts w:ascii="Arial" w:hAnsi="Arial" w:cs="Arial"/>
                <w:lang w:val="fr-CA"/>
              </w:rPr>
            </w:pPr>
            <w:r w:rsidRPr="00F10360">
              <w:rPr>
                <w:rFonts w:ascii="Arial" w:hAnsi="Arial" w:cs="Arial"/>
                <w:lang w:val="fr-CA"/>
              </w:rPr>
              <w:t>Pause pour les délibérations du ou des juges</w:t>
            </w:r>
          </w:p>
        </w:tc>
        <w:tc>
          <w:tcPr>
            <w:tcW w:w="1418" w:type="dxa"/>
            <w:shd w:val="clear" w:color="auto" w:fill="D9D9D9" w:themeFill="background1" w:themeFillShade="D9"/>
            <w:vAlign w:val="center"/>
          </w:tcPr>
          <w:p w14:paraId="6214ABB7" w14:textId="77777777" w:rsidR="00D53DED" w:rsidRPr="00F10360" w:rsidRDefault="00D53DED" w:rsidP="00626E43">
            <w:pPr>
              <w:jc w:val="center"/>
              <w:rPr>
                <w:rFonts w:ascii="Arial" w:hAnsi="Arial" w:cs="Arial"/>
              </w:rPr>
            </w:pPr>
            <w:r w:rsidRPr="00F10360">
              <w:rPr>
                <w:rFonts w:ascii="Arial" w:hAnsi="Arial" w:cs="Arial"/>
                <w:lang w:val="fr-CA"/>
              </w:rPr>
              <w:t>Juge(s)</w:t>
            </w:r>
          </w:p>
        </w:tc>
        <w:tc>
          <w:tcPr>
            <w:tcW w:w="1694" w:type="dxa"/>
            <w:vAlign w:val="center"/>
          </w:tcPr>
          <w:p w14:paraId="4E0C8430" w14:textId="77777777" w:rsidR="00D53DED" w:rsidRPr="00F10360" w:rsidRDefault="00D53DED" w:rsidP="00626E43">
            <w:pPr>
              <w:jc w:val="center"/>
              <w:rPr>
                <w:rFonts w:ascii="Arial" w:hAnsi="Arial" w:cs="Arial"/>
                <w:sz w:val="32"/>
                <w:szCs w:val="32"/>
              </w:rPr>
            </w:pPr>
            <w:r w:rsidRPr="00F10360">
              <w:rPr>
                <w:rFonts w:ascii="Arial" w:hAnsi="Arial" w:cs="Arial"/>
                <w:sz w:val="32"/>
                <w:szCs w:val="32"/>
                <w:lang w:val="fr-CA"/>
              </w:rPr>
              <w:t>15</w:t>
            </w:r>
          </w:p>
        </w:tc>
        <w:tc>
          <w:tcPr>
            <w:tcW w:w="2267" w:type="dxa"/>
            <w:shd w:val="clear" w:color="auto" w:fill="D9D9D9" w:themeFill="background1" w:themeFillShade="D9"/>
            <w:vAlign w:val="center"/>
          </w:tcPr>
          <w:p w14:paraId="5138172E" w14:textId="77777777" w:rsidR="00D53DED" w:rsidRPr="00F10360" w:rsidRDefault="00D53DED" w:rsidP="00626E43">
            <w:pPr>
              <w:rPr>
                <w:rFonts w:ascii="Arial" w:hAnsi="Arial" w:cs="Arial"/>
                <w:sz w:val="20"/>
              </w:rPr>
            </w:pPr>
            <w:r w:rsidRPr="00F10360">
              <w:rPr>
                <w:rFonts w:ascii="Arial" w:hAnsi="Arial" w:cs="Arial"/>
                <w:sz w:val="20"/>
                <w:lang w:val="fr-CA"/>
              </w:rPr>
              <w:t>S. O.</w:t>
            </w:r>
          </w:p>
        </w:tc>
      </w:tr>
      <w:tr w:rsidR="00D53DED" w:rsidRPr="00F10360" w14:paraId="59C9FA12" w14:textId="77777777" w:rsidTr="00626E43">
        <w:tc>
          <w:tcPr>
            <w:tcW w:w="463" w:type="dxa"/>
            <w:shd w:val="clear" w:color="auto" w:fill="D9D9D9" w:themeFill="background1" w:themeFillShade="D9"/>
            <w:vAlign w:val="center"/>
          </w:tcPr>
          <w:p w14:paraId="34FA59BE" w14:textId="77777777" w:rsidR="00D53DED" w:rsidRPr="00F10360" w:rsidRDefault="00D53DED" w:rsidP="00626E43">
            <w:pPr>
              <w:jc w:val="center"/>
              <w:rPr>
                <w:rFonts w:ascii="Arial" w:hAnsi="Arial" w:cs="Arial"/>
              </w:rPr>
            </w:pPr>
            <w:r w:rsidRPr="00F10360">
              <w:rPr>
                <w:rFonts w:ascii="Arial" w:hAnsi="Arial" w:cs="Arial"/>
                <w:lang w:val="fr-CA"/>
              </w:rPr>
              <w:t>16</w:t>
            </w:r>
          </w:p>
        </w:tc>
        <w:tc>
          <w:tcPr>
            <w:tcW w:w="3508" w:type="dxa"/>
            <w:vAlign w:val="center"/>
          </w:tcPr>
          <w:p w14:paraId="0351A0AC" w14:textId="77777777" w:rsidR="00D53DED" w:rsidRPr="00F10360" w:rsidRDefault="00D53DED" w:rsidP="00626E43">
            <w:pPr>
              <w:jc w:val="center"/>
              <w:rPr>
                <w:rFonts w:ascii="Arial" w:hAnsi="Arial" w:cs="Arial"/>
              </w:rPr>
            </w:pPr>
            <w:r w:rsidRPr="00F10360">
              <w:rPr>
                <w:rFonts w:ascii="Arial" w:hAnsi="Arial" w:cs="Arial"/>
                <w:lang w:val="fr-CA"/>
              </w:rPr>
              <w:t>Verdict et rétroaction</w:t>
            </w:r>
          </w:p>
        </w:tc>
        <w:tc>
          <w:tcPr>
            <w:tcW w:w="1418" w:type="dxa"/>
            <w:shd w:val="clear" w:color="auto" w:fill="D9D9D9" w:themeFill="background1" w:themeFillShade="D9"/>
            <w:vAlign w:val="center"/>
          </w:tcPr>
          <w:p w14:paraId="6D8DA75F" w14:textId="77777777" w:rsidR="00D53DED" w:rsidRPr="00F10360" w:rsidRDefault="00D53DED" w:rsidP="00626E43">
            <w:pPr>
              <w:jc w:val="center"/>
              <w:rPr>
                <w:rFonts w:ascii="Arial" w:hAnsi="Arial" w:cs="Arial"/>
              </w:rPr>
            </w:pPr>
            <w:r w:rsidRPr="00F10360">
              <w:rPr>
                <w:rFonts w:ascii="Arial" w:hAnsi="Arial" w:cs="Arial"/>
                <w:lang w:val="fr-CA"/>
              </w:rPr>
              <w:t>Juge(s)</w:t>
            </w:r>
          </w:p>
        </w:tc>
        <w:tc>
          <w:tcPr>
            <w:tcW w:w="1694" w:type="dxa"/>
            <w:vAlign w:val="center"/>
          </w:tcPr>
          <w:p w14:paraId="6E5ACCE4" w14:textId="77777777" w:rsidR="00D53DED" w:rsidRPr="00F10360" w:rsidRDefault="00D53DED" w:rsidP="00626E43">
            <w:pPr>
              <w:jc w:val="center"/>
              <w:rPr>
                <w:rFonts w:ascii="Arial" w:hAnsi="Arial" w:cs="Arial"/>
                <w:sz w:val="32"/>
                <w:szCs w:val="32"/>
              </w:rPr>
            </w:pPr>
            <w:r w:rsidRPr="00F10360">
              <w:rPr>
                <w:rFonts w:ascii="Arial" w:hAnsi="Arial" w:cs="Arial"/>
                <w:sz w:val="32"/>
                <w:szCs w:val="32"/>
                <w:lang w:val="fr-CA"/>
              </w:rPr>
              <w:t>10</w:t>
            </w:r>
          </w:p>
        </w:tc>
        <w:tc>
          <w:tcPr>
            <w:tcW w:w="2267" w:type="dxa"/>
            <w:shd w:val="clear" w:color="auto" w:fill="D9D9D9" w:themeFill="background1" w:themeFillShade="D9"/>
            <w:vAlign w:val="center"/>
          </w:tcPr>
          <w:p w14:paraId="2C732E75" w14:textId="77777777" w:rsidR="00D53DED" w:rsidRPr="00F10360" w:rsidRDefault="00D53DED" w:rsidP="00626E43">
            <w:pPr>
              <w:rPr>
                <w:rFonts w:ascii="Arial" w:hAnsi="Arial" w:cs="Arial"/>
                <w:sz w:val="20"/>
              </w:rPr>
            </w:pPr>
            <w:r w:rsidRPr="00F10360">
              <w:rPr>
                <w:rFonts w:ascii="Arial" w:hAnsi="Arial" w:cs="Arial"/>
                <w:sz w:val="20"/>
                <w:lang w:val="fr-CA"/>
              </w:rPr>
              <w:t>S. O.</w:t>
            </w:r>
          </w:p>
        </w:tc>
      </w:tr>
      <w:tr w:rsidR="00D53DED" w:rsidRPr="00F10360" w14:paraId="2D528A50" w14:textId="77777777" w:rsidTr="00626E43">
        <w:tc>
          <w:tcPr>
            <w:tcW w:w="463" w:type="dxa"/>
            <w:shd w:val="clear" w:color="auto" w:fill="000000" w:themeFill="text1"/>
            <w:vAlign w:val="center"/>
          </w:tcPr>
          <w:p w14:paraId="348B6DE4" w14:textId="77777777" w:rsidR="00D53DED" w:rsidRPr="00F10360" w:rsidRDefault="00D53DED" w:rsidP="00626E43">
            <w:pPr>
              <w:rPr>
                <w:rFonts w:ascii="Arial" w:hAnsi="Arial" w:cs="Arial"/>
              </w:rPr>
            </w:pPr>
          </w:p>
        </w:tc>
        <w:tc>
          <w:tcPr>
            <w:tcW w:w="3508" w:type="dxa"/>
            <w:vAlign w:val="center"/>
          </w:tcPr>
          <w:p w14:paraId="64038623" w14:textId="77777777" w:rsidR="00D53DED" w:rsidRPr="00F10360" w:rsidRDefault="00D53DED" w:rsidP="00626E43">
            <w:pPr>
              <w:jc w:val="center"/>
              <w:rPr>
                <w:rFonts w:ascii="Arial" w:hAnsi="Arial" w:cs="Arial"/>
              </w:rPr>
            </w:pPr>
            <w:r w:rsidRPr="00F10360">
              <w:rPr>
                <w:rFonts w:ascii="Arial" w:hAnsi="Arial" w:cs="Arial"/>
                <w:lang w:val="fr-CA"/>
              </w:rPr>
              <w:t>Total</w:t>
            </w:r>
          </w:p>
        </w:tc>
        <w:tc>
          <w:tcPr>
            <w:tcW w:w="1418" w:type="dxa"/>
            <w:shd w:val="clear" w:color="auto" w:fill="000000" w:themeFill="text1"/>
            <w:vAlign w:val="center"/>
          </w:tcPr>
          <w:p w14:paraId="763DE366" w14:textId="77777777" w:rsidR="00D53DED" w:rsidRPr="00F10360" w:rsidRDefault="00D53DED" w:rsidP="00626E43">
            <w:pPr>
              <w:rPr>
                <w:rFonts w:ascii="Arial" w:hAnsi="Arial" w:cs="Arial"/>
              </w:rPr>
            </w:pPr>
          </w:p>
        </w:tc>
        <w:tc>
          <w:tcPr>
            <w:tcW w:w="1694" w:type="dxa"/>
            <w:vAlign w:val="center"/>
          </w:tcPr>
          <w:p w14:paraId="3F49B578" w14:textId="77777777" w:rsidR="00D53DED" w:rsidRPr="00F10360" w:rsidRDefault="00D53DED" w:rsidP="00626E43">
            <w:pPr>
              <w:jc w:val="center"/>
              <w:rPr>
                <w:rFonts w:ascii="Arial" w:hAnsi="Arial" w:cs="Arial"/>
                <w:sz w:val="32"/>
                <w:szCs w:val="32"/>
              </w:rPr>
            </w:pPr>
            <w:r w:rsidRPr="00F10360">
              <w:rPr>
                <w:rFonts w:ascii="Arial" w:hAnsi="Arial" w:cs="Arial"/>
                <w:sz w:val="32"/>
                <w:szCs w:val="32"/>
                <w:lang w:val="fr-CA"/>
              </w:rPr>
              <w:t>90</w:t>
            </w:r>
          </w:p>
        </w:tc>
        <w:tc>
          <w:tcPr>
            <w:tcW w:w="2267" w:type="dxa"/>
            <w:shd w:val="clear" w:color="auto" w:fill="D9D9D9" w:themeFill="background1" w:themeFillShade="D9"/>
            <w:vAlign w:val="center"/>
          </w:tcPr>
          <w:p w14:paraId="09C3885A" w14:textId="3AA77D8E" w:rsidR="00D53DED" w:rsidRPr="00F10360" w:rsidRDefault="00D53DED" w:rsidP="00A67AC8">
            <w:pPr>
              <w:rPr>
                <w:rFonts w:ascii="Arial" w:hAnsi="Arial" w:cs="Arial"/>
                <w:sz w:val="20"/>
                <w:lang w:val="fr-CA"/>
              </w:rPr>
            </w:pPr>
            <w:r w:rsidRPr="00F10360">
              <w:rPr>
                <w:rFonts w:ascii="Arial" w:hAnsi="Arial" w:cs="Arial"/>
                <w:sz w:val="20"/>
                <w:lang w:val="fr-CA"/>
              </w:rPr>
              <w:t xml:space="preserve">Les procès peuvent </w:t>
            </w:r>
            <w:r w:rsidR="00A67AC8" w:rsidRPr="00F10360">
              <w:rPr>
                <w:rFonts w:ascii="Arial" w:hAnsi="Arial" w:cs="Arial"/>
                <w:sz w:val="20"/>
                <w:lang w:val="fr-CA"/>
              </w:rPr>
              <w:t>durer</w:t>
            </w:r>
            <w:r w:rsidRPr="00F10360">
              <w:rPr>
                <w:rFonts w:ascii="Arial" w:hAnsi="Arial" w:cs="Arial"/>
                <w:sz w:val="20"/>
                <w:lang w:val="fr-CA"/>
              </w:rPr>
              <w:t xml:space="preserve"> plus </w:t>
            </w:r>
            <w:r w:rsidR="00A67AC8" w:rsidRPr="00F10360">
              <w:rPr>
                <w:rFonts w:ascii="Arial" w:hAnsi="Arial" w:cs="Arial"/>
                <w:sz w:val="20"/>
                <w:lang w:val="fr-CA"/>
              </w:rPr>
              <w:t>long</w:t>
            </w:r>
            <w:r w:rsidRPr="00F10360">
              <w:rPr>
                <w:rFonts w:ascii="Arial" w:hAnsi="Arial" w:cs="Arial"/>
                <w:sz w:val="20"/>
                <w:lang w:val="fr-CA"/>
              </w:rPr>
              <w:t xml:space="preserve">temps </w:t>
            </w:r>
            <w:r w:rsidR="00A67AC8" w:rsidRPr="00F10360">
              <w:rPr>
                <w:rFonts w:ascii="Arial" w:hAnsi="Arial" w:cs="Arial"/>
                <w:sz w:val="20"/>
                <w:lang w:val="fr-CA"/>
              </w:rPr>
              <w:t>s’il y a d</w:t>
            </w:r>
            <w:r w:rsidRPr="00F10360">
              <w:rPr>
                <w:rFonts w:ascii="Arial" w:hAnsi="Arial" w:cs="Arial"/>
                <w:sz w:val="20"/>
                <w:lang w:val="fr-CA"/>
              </w:rPr>
              <w:t>es temps d</w:t>
            </w:r>
            <w:r w:rsidR="00653526">
              <w:rPr>
                <w:rFonts w:ascii="Arial" w:hAnsi="Arial" w:cs="Arial"/>
                <w:sz w:val="20"/>
                <w:lang w:val="fr-CA"/>
              </w:rPr>
              <w:t>’</w:t>
            </w:r>
            <w:r w:rsidRPr="00F10360">
              <w:rPr>
                <w:rFonts w:ascii="Arial" w:hAnsi="Arial" w:cs="Arial"/>
                <w:sz w:val="20"/>
                <w:lang w:val="fr-CA"/>
              </w:rPr>
              <w:t>arrêt.</w:t>
            </w:r>
          </w:p>
        </w:tc>
      </w:tr>
    </w:tbl>
    <w:p w14:paraId="5290D995" w14:textId="77777777" w:rsidR="008C5D47" w:rsidRPr="00F10360" w:rsidRDefault="008C5D47" w:rsidP="008C5D47">
      <w:pPr>
        <w:pStyle w:val="NoSpacing"/>
        <w:rPr>
          <w:rFonts w:ascii="Arial" w:hAnsi="Arial" w:cs="Arial"/>
          <w:spacing w:val="-2"/>
          <w:sz w:val="24"/>
          <w:lang w:val="fr-CA"/>
        </w:rPr>
      </w:pPr>
    </w:p>
    <w:p w14:paraId="19F7FDA7" w14:textId="77777777" w:rsidR="00021421" w:rsidRPr="00F10360" w:rsidRDefault="008C5D47" w:rsidP="00CE24D9">
      <w:pPr>
        <w:pStyle w:val="NoSpacing"/>
        <w:rPr>
          <w:rFonts w:ascii="Arial" w:hAnsi="Arial" w:cs="Arial"/>
          <w:lang w:val="fr-CA"/>
        </w:rPr>
      </w:pPr>
      <w:r w:rsidRPr="00F10360">
        <w:rPr>
          <w:rFonts w:ascii="Arial" w:hAnsi="Arial" w:cs="Arial"/>
          <w:lang w:val="fr-CA"/>
        </w:rPr>
        <w:tab/>
      </w:r>
    </w:p>
    <w:p w14:paraId="59CA9EF2" w14:textId="77777777" w:rsidR="00390BBE" w:rsidRPr="00F10360" w:rsidRDefault="00390BBE" w:rsidP="00CE24D9">
      <w:pPr>
        <w:rPr>
          <w:rFonts w:ascii="Arial" w:eastAsia="Times New Roman" w:hAnsi="Arial" w:cs="Arial"/>
          <w:i/>
          <w:spacing w:val="-2"/>
          <w:lang w:val="fr-CA"/>
        </w:rPr>
      </w:pPr>
      <w:r w:rsidRPr="00F10360">
        <w:rPr>
          <w:rFonts w:ascii="Arial" w:eastAsia="Times New Roman" w:hAnsi="Arial" w:cs="Arial"/>
          <w:b/>
          <w:bCs/>
          <w:i/>
          <w:iCs/>
          <w:lang w:val="fr-CA"/>
        </w:rPr>
        <w:br w:type="page"/>
      </w:r>
    </w:p>
    <w:p w14:paraId="4D409B5B" w14:textId="77777777" w:rsidR="00E301B1" w:rsidRPr="00F10360" w:rsidRDefault="004E7EE0" w:rsidP="00146B93">
      <w:pPr>
        <w:pStyle w:val="Heading1"/>
        <w:jc w:val="left"/>
        <w:rPr>
          <w:rFonts w:ascii="Arial" w:hAnsi="Arial" w:cs="Arial"/>
          <w:lang w:val="fr-CA"/>
        </w:rPr>
      </w:pPr>
      <w:bookmarkStart w:id="6" w:name="_Toc153994234"/>
      <w:r w:rsidRPr="00F10360">
        <w:rPr>
          <w:rFonts w:ascii="Arial" w:hAnsi="Arial" w:cs="Arial"/>
          <w:bCs/>
          <w:lang w:val="fr-CA"/>
        </w:rPr>
        <w:lastRenderedPageBreak/>
        <w:t xml:space="preserve">7. </w:t>
      </w:r>
      <w:r w:rsidR="00A67AC8" w:rsidRPr="00F10360">
        <w:rPr>
          <w:rFonts w:ascii="Arial" w:hAnsi="Arial" w:cs="Arial"/>
          <w:bCs/>
          <w:lang w:val="fr-CA"/>
        </w:rPr>
        <w:t>Attributions des scores</w:t>
      </w:r>
      <w:r w:rsidRPr="00F10360">
        <w:rPr>
          <w:rFonts w:ascii="Arial" w:hAnsi="Arial" w:cs="Arial"/>
          <w:bCs/>
          <w:lang w:val="fr-CA"/>
        </w:rPr>
        <w:t xml:space="preserve"> et remarques des juges</w:t>
      </w:r>
      <w:bookmarkEnd w:id="6"/>
    </w:p>
    <w:p w14:paraId="4294CC0C" w14:textId="4F64787E" w:rsidR="00F10360" w:rsidRPr="002C5550" w:rsidRDefault="00371953" w:rsidP="00F10360">
      <w:pPr>
        <w:rPr>
          <w:rFonts w:ascii="Arial" w:hAnsi="Arial" w:cs="Arial"/>
        </w:rPr>
      </w:pPr>
      <w:r w:rsidRPr="002C5550">
        <w:rPr>
          <w:rFonts w:ascii="Arial" w:hAnsi="Arial" w:cs="Arial"/>
        </w:rPr>
        <w:t>En plus du présent guide, vous aurez besoin de ce qui suit</w:t>
      </w:r>
      <w:r w:rsidR="00653526" w:rsidRPr="002C5550">
        <w:rPr>
          <w:rFonts w:ascii="Arial" w:hAnsi="Arial" w:cs="Arial"/>
        </w:rPr>
        <w:t> </w:t>
      </w:r>
      <w:r w:rsidRPr="002C5550">
        <w:rPr>
          <w:rFonts w:ascii="Arial" w:hAnsi="Arial" w:cs="Arial"/>
        </w:rPr>
        <w:t>:</w:t>
      </w:r>
      <w:r w:rsidR="00F10360" w:rsidRPr="002C5550">
        <w:rPr>
          <w:rFonts w:ascii="Arial" w:hAnsi="Arial" w:cs="Arial"/>
        </w:rPr>
        <w:t xml:space="preserve"> </w:t>
      </w:r>
    </w:p>
    <w:p w14:paraId="6164C7F7" w14:textId="77777777" w:rsidR="004C6BB2" w:rsidRPr="002C5550" w:rsidRDefault="004C6BB2" w:rsidP="00146B93">
      <w:pPr>
        <w:pStyle w:val="NoSpacing"/>
        <w:numPr>
          <w:ilvl w:val="0"/>
          <w:numId w:val="6"/>
        </w:numPr>
        <w:spacing w:line="276" w:lineRule="auto"/>
        <w:rPr>
          <w:rFonts w:ascii="Arial" w:hAnsi="Arial" w:cs="Arial"/>
          <w:sz w:val="24"/>
          <w:szCs w:val="24"/>
          <w:lang w:val="fr-CA"/>
        </w:rPr>
      </w:pPr>
      <w:r w:rsidRPr="002C5550">
        <w:rPr>
          <w:rFonts w:ascii="Arial" w:hAnsi="Arial" w:cs="Arial"/>
          <w:sz w:val="24"/>
          <w:szCs w:val="24"/>
          <w:lang w:val="fr-CA"/>
        </w:rPr>
        <w:t xml:space="preserve">Un </w:t>
      </w:r>
      <w:bookmarkStart w:id="7" w:name="_GoBack"/>
      <w:bookmarkEnd w:id="7"/>
      <w:r w:rsidR="00190566" w:rsidRPr="002C5550">
        <w:rPr>
          <w:rFonts w:ascii="Arial" w:hAnsi="Arial" w:cs="Arial"/>
          <w:sz w:val="24"/>
          <w:szCs w:val="24"/>
          <w:lang w:val="fr-CA"/>
        </w:rPr>
        <w:t>exemple</w:t>
      </w:r>
      <w:r w:rsidRPr="002C5550">
        <w:rPr>
          <w:rFonts w:ascii="Arial" w:hAnsi="Arial" w:cs="Arial"/>
          <w:sz w:val="24"/>
          <w:szCs w:val="24"/>
          <w:lang w:val="fr-CA"/>
        </w:rPr>
        <w:t xml:space="preserve"> de la feuille de </w:t>
      </w:r>
      <w:r w:rsidR="00A67AC8" w:rsidRPr="002C5550">
        <w:rPr>
          <w:rFonts w:ascii="Arial" w:hAnsi="Arial" w:cs="Arial"/>
          <w:sz w:val="24"/>
          <w:szCs w:val="24"/>
          <w:lang w:val="fr-CA"/>
        </w:rPr>
        <w:t>pointage</w:t>
      </w:r>
      <w:r w:rsidRPr="002C5550">
        <w:rPr>
          <w:rFonts w:ascii="Arial" w:hAnsi="Arial" w:cs="Arial"/>
          <w:sz w:val="24"/>
          <w:szCs w:val="24"/>
          <w:lang w:val="fr-CA"/>
        </w:rPr>
        <w:t xml:space="preserve"> que vous utiliserez pour </w:t>
      </w:r>
      <w:r w:rsidR="00A67AC8" w:rsidRPr="002C5550">
        <w:rPr>
          <w:rFonts w:ascii="Arial" w:hAnsi="Arial" w:cs="Arial"/>
          <w:sz w:val="24"/>
          <w:szCs w:val="24"/>
          <w:lang w:val="fr-CA"/>
        </w:rPr>
        <w:t>attribuer un score à</w:t>
      </w:r>
      <w:r w:rsidRPr="002C5550">
        <w:rPr>
          <w:rFonts w:ascii="Arial" w:hAnsi="Arial" w:cs="Arial"/>
          <w:sz w:val="24"/>
          <w:szCs w:val="24"/>
          <w:lang w:val="fr-CA"/>
        </w:rPr>
        <w:t xml:space="preserve"> </w:t>
      </w:r>
      <w:r w:rsidR="00A67AC8" w:rsidRPr="002C5550">
        <w:rPr>
          <w:rFonts w:ascii="Arial" w:hAnsi="Arial" w:cs="Arial"/>
          <w:sz w:val="24"/>
          <w:szCs w:val="24"/>
          <w:lang w:val="fr-CA"/>
        </w:rPr>
        <w:t>chaque équipe</w:t>
      </w:r>
      <w:r w:rsidRPr="002C5550">
        <w:rPr>
          <w:rFonts w:ascii="Arial" w:hAnsi="Arial" w:cs="Arial"/>
          <w:sz w:val="24"/>
          <w:szCs w:val="24"/>
          <w:lang w:val="fr-CA"/>
        </w:rPr>
        <w:t xml:space="preserve">. </w:t>
      </w:r>
    </w:p>
    <w:p w14:paraId="7258463D" w14:textId="77777777" w:rsidR="004D5BCE" w:rsidRPr="00F10360" w:rsidRDefault="00770215" w:rsidP="00146B93">
      <w:pPr>
        <w:pStyle w:val="NoSpacing"/>
        <w:numPr>
          <w:ilvl w:val="0"/>
          <w:numId w:val="6"/>
        </w:numPr>
        <w:spacing w:line="276" w:lineRule="auto"/>
        <w:rPr>
          <w:rFonts w:ascii="Arial" w:hAnsi="Arial" w:cs="Arial"/>
          <w:sz w:val="24"/>
          <w:szCs w:val="24"/>
        </w:rPr>
      </w:pPr>
      <w:r w:rsidRPr="00F10360">
        <w:rPr>
          <w:rFonts w:ascii="Arial" w:hAnsi="Arial" w:cs="Arial"/>
          <w:sz w:val="24"/>
          <w:szCs w:val="24"/>
          <w:lang w:val="fr-CA"/>
        </w:rPr>
        <w:t>Le guide de notation.</w:t>
      </w:r>
    </w:p>
    <w:p w14:paraId="3F8B8780" w14:textId="77777777" w:rsidR="00D32304" w:rsidRPr="00F10360" w:rsidRDefault="00D32304" w:rsidP="00D32304">
      <w:pPr>
        <w:pStyle w:val="NoSpacing"/>
        <w:numPr>
          <w:ilvl w:val="0"/>
          <w:numId w:val="6"/>
        </w:numPr>
        <w:spacing w:line="276" w:lineRule="auto"/>
        <w:jc w:val="both"/>
        <w:rPr>
          <w:rFonts w:ascii="Arial" w:hAnsi="Arial" w:cs="Arial"/>
          <w:sz w:val="24"/>
          <w:szCs w:val="24"/>
          <w:lang w:val="fr-CA"/>
        </w:rPr>
      </w:pPr>
      <w:r w:rsidRPr="00F10360">
        <w:rPr>
          <w:rFonts w:ascii="Arial" w:hAnsi="Arial" w:cs="Arial"/>
          <w:sz w:val="24"/>
          <w:szCs w:val="24"/>
          <w:lang w:val="fr-CA"/>
        </w:rPr>
        <w:t xml:space="preserve">Un </w:t>
      </w:r>
      <w:r w:rsidR="00190566" w:rsidRPr="00F10360">
        <w:rPr>
          <w:rFonts w:ascii="Arial" w:hAnsi="Arial" w:cs="Arial"/>
          <w:sz w:val="24"/>
          <w:szCs w:val="24"/>
          <w:lang w:val="fr-CA"/>
        </w:rPr>
        <w:t>exemple</w:t>
      </w:r>
      <w:r w:rsidRPr="00F10360">
        <w:rPr>
          <w:rFonts w:ascii="Arial" w:hAnsi="Arial" w:cs="Arial"/>
          <w:sz w:val="24"/>
          <w:szCs w:val="24"/>
          <w:lang w:val="fr-CA"/>
        </w:rPr>
        <w:t xml:space="preserve"> de la </w:t>
      </w:r>
      <w:r w:rsidR="00A67AC8" w:rsidRPr="00F10360">
        <w:rPr>
          <w:rFonts w:ascii="Arial" w:hAnsi="Arial" w:cs="Arial"/>
          <w:sz w:val="24"/>
          <w:szCs w:val="24"/>
          <w:lang w:val="fr-CA"/>
        </w:rPr>
        <w:t xml:space="preserve">feuille </w:t>
      </w:r>
      <w:r w:rsidRPr="00F10360">
        <w:rPr>
          <w:rFonts w:ascii="Arial" w:hAnsi="Arial" w:cs="Arial"/>
          <w:i/>
          <w:sz w:val="24"/>
          <w:szCs w:val="24"/>
          <w:lang w:val="fr-CA"/>
        </w:rPr>
        <w:t>Remarques des juges</w:t>
      </w:r>
      <w:r w:rsidRPr="00F10360">
        <w:rPr>
          <w:rFonts w:ascii="Arial" w:hAnsi="Arial" w:cs="Arial"/>
          <w:sz w:val="24"/>
          <w:szCs w:val="24"/>
          <w:lang w:val="fr-CA"/>
        </w:rPr>
        <w:t xml:space="preserve"> que vous utiliserez pour expliqu</w:t>
      </w:r>
      <w:r w:rsidR="00A67AC8" w:rsidRPr="00F10360">
        <w:rPr>
          <w:rFonts w:ascii="Arial" w:hAnsi="Arial" w:cs="Arial"/>
          <w:sz w:val="24"/>
          <w:szCs w:val="24"/>
          <w:lang w:val="fr-CA"/>
        </w:rPr>
        <w:t>er brièvement</w:t>
      </w:r>
      <w:r w:rsidRPr="00F10360">
        <w:rPr>
          <w:rFonts w:ascii="Arial" w:hAnsi="Arial" w:cs="Arial"/>
          <w:sz w:val="24"/>
          <w:szCs w:val="24"/>
          <w:lang w:val="fr-CA"/>
        </w:rPr>
        <w:t xml:space="preserve"> les motifs du verdict et </w:t>
      </w:r>
      <w:r w:rsidR="00A67AC8" w:rsidRPr="00F10360">
        <w:rPr>
          <w:rFonts w:ascii="Arial" w:hAnsi="Arial" w:cs="Arial"/>
          <w:sz w:val="24"/>
          <w:szCs w:val="24"/>
          <w:lang w:val="fr-CA"/>
        </w:rPr>
        <w:t xml:space="preserve">faire de brefs commentaires sur </w:t>
      </w:r>
      <w:r w:rsidRPr="00F10360">
        <w:rPr>
          <w:rFonts w:ascii="Arial" w:hAnsi="Arial" w:cs="Arial"/>
          <w:sz w:val="24"/>
          <w:szCs w:val="24"/>
          <w:lang w:val="fr-CA"/>
        </w:rPr>
        <w:t>les points clés des performances des équipes.</w:t>
      </w:r>
    </w:p>
    <w:p w14:paraId="66D9FE5B" w14:textId="77777777" w:rsidR="00B314E3" w:rsidRPr="00F10360" w:rsidRDefault="00B314E3" w:rsidP="00146B93">
      <w:pPr>
        <w:pStyle w:val="NoSpacing"/>
        <w:spacing w:line="276" w:lineRule="auto"/>
        <w:ind w:left="720"/>
        <w:rPr>
          <w:rFonts w:ascii="Arial" w:hAnsi="Arial" w:cs="Arial"/>
          <w:sz w:val="24"/>
          <w:szCs w:val="24"/>
          <w:lang w:val="fr-CA"/>
        </w:rPr>
      </w:pPr>
    </w:p>
    <w:p w14:paraId="53FFE67D" w14:textId="77777777" w:rsidR="001A27E3" w:rsidRPr="00F10360" w:rsidRDefault="00063B76" w:rsidP="00146B93">
      <w:pPr>
        <w:pStyle w:val="NoSpacing"/>
        <w:spacing w:line="276" w:lineRule="auto"/>
        <w:rPr>
          <w:rFonts w:ascii="Arial" w:hAnsi="Arial" w:cs="Arial"/>
          <w:b/>
          <w:sz w:val="28"/>
          <w:szCs w:val="24"/>
          <w:lang w:val="fr-CA"/>
        </w:rPr>
      </w:pPr>
      <w:r w:rsidRPr="00F10360">
        <w:rPr>
          <w:rFonts w:ascii="Arial" w:hAnsi="Arial" w:cs="Arial"/>
          <w:b/>
          <w:bCs/>
          <w:sz w:val="28"/>
          <w:szCs w:val="24"/>
          <w:lang w:val="fr-CA"/>
        </w:rPr>
        <w:t xml:space="preserve">Comment remplir la </w:t>
      </w:r>
      <w:r w:rsidR="00A67AC8" w:rsidRPr="00F10360">
        <w:rPr>
          <w:rFonts w:ascii="Arial" w:hAnsi="Arial" w:cs="Arial"/>
          <w:b/>
          <w:bCs/>
          <w:sz w:val="28"/>
          <w:szCs w:val="24"/>
          <w:lang w:val="fr-CA"/>
        </w:rPr>
        <w:t>feuille de pointage</w:t>
      </w:r>
    </w:p>
    <w:p w14:paraId="1B3A25CD" w14:textId="77777777" w:rsidR="004D5BCE" w:rsidRPr="00F10360" w:rsidRDefault="004D5BCE" w:rsidP="00146B93">
      <w:pPr>
        <w:pStyle w:val="NoSpacing"/>
        <w:spacing w:line="276" w:lineRule="auto"/>
        <w:rPr>
          <w:rFonts w:ascii="Arial" w:hAnsi="Arial" w:cs="Arial"/>
          <w:sz w:val="24"/>
          <w:szCs w:val="24"/>
          <w:lang w:val="fr-CA"/>
        </w:rPr>
      </w:pPr>
    </w:p>
    <w:p w14:paraId="20C8DB87" w14:textId="77777777" w:rsidR="00925A1A" w:rsidRPr="00F10360" w:rsidRDefault="0075130A"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1.  Guide des échelles de notation</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sz w:val="24"/>
          <w:szCs w:val="24"/>
          <w:lang w:val="fr-CA"/>
        </w:rPr>
        <w:t xml:space="preserve"> Toutes les catégories comptent pour 10 points. Comme vous pouvez le constater, les descriptions dans le guide de notation prévoient que la norme est de 7 ou 8 points sur 10. Utilisez cette norme comme point de départ pour </w:t>
      </w:r>
      <w:r w:rsidR="005539E9" w:rsidRPr="00F10360">
        <w:rPr>
          <w:rFonts w:ascii="Arial" w:hAnsi="Arial" w:cs="Arial"/>
          <w:sz w:val="24"/>
          <w:szCs w:val="24"/>
          <w:lang w:val="fr-CA"/>
        </w:rPr>
        <w:t>attribuer un score</w:t>
      </w:r>
      <w:r w:rsidRPr="00F10360">
        <w:rPr>
          <w:rFonts w:ascii="Arial" w:hAnsi="Arial" w:cs="Arial"/>
          <w:sz w:val="24"/>
          <w:szCs w:val="24"/>
          <w:lang w:val="fr-CA"/>
        </w:rPr>
        <w:t xml:space="preserve"> dans chaque catégorie. Allez catégorie par catégorie, et posez</w:t>
      </w:r>
      <w:r w:rsidR="005539E9" w:rsidRPr="00F10360">
        <w:rPr>
          <w:rFonts w:ascii="Arial" w:hAnsi="Arial" w:cs="Arial"/>
          <w:sz w:val="24"/>
          <w:szCs w:val="24"/>
          <w:lang w:val="fr-CA"/>
        </w:rPr>
        <w:noBreakHyphen/>
      </w:r>
      <w:r w:rsidRPr="00F10360">
        <w:rPr>
          <w:rFonts w:ascii="Arial" w:hAnsi="Arial" w:cs="Arial"/>
          <w:sz w:val="24"/>
          <w:szCs w:val="24"/>
          <w:lang w:val="fr-CA"/>
        </w:rPr>
        <w:t>vous la question</w:t>
      </w:r>
      <w:r w:rsidR="00652E56" w:rsidRPr="00F10360">
        <w:rPr>
          <w:rFonts w:ascii="Arial" w:hAnsi="Arial" w:cs="Arial"/>
          <w:sz w:val="24"/>
          <w:szCs w:val="24"/>
          <w:lang w:val="fr-CA"/>
        </w:rPr>
        <w:t> </w:t>
      </w:r>
      <w:r w:rsidRPr="00F10360">
        <w:rPr>
          <w:rFonts w:ascii="Arial" w:hAnsi="Arial" w:cs="Arial"/>
          <w:sz w:val="24"/>
          <w:szCs w:val="24"/>
          <w:lang w:val="fr-CA"/>
        </w:rPr>
        <w:t>:</w:t>
      </w:r>
    </w:p>
    <w:p w14:paraId="549A8A68" w14:textId="77777777" w:rsidR="00925A1A" w:rsidRPr="00F10360" w:rsidRDefault="00925A1A" w:rsidP="00146B93">
      <w:pPr>
        <w:pStyle w:val="NoSpacing"/>
        <w:spacing w:line="276" w:lineRule="auto"/>
        <w:rPr>
          <w:rFonts w:ascii="Arial" w:hAnsi="Arial" w:cs="Arial"/>
          <w:sz w:val="24"/>
          <w:szCs w:val="24"/>
          <w:lang w:val="fr-CA"/>
        </w:rPr>
      </w:pPr>
    </w:p>
    <w:p w14:paraId="47BC92BE" w14:textId="77777777" w:rsidR="00925A1A" w:rsidRPr="00F10360" w:rsidRDefault="00925A1A" w:rsidP="00146B93">
      <w:pPr>
        <w:pStyle w:val="NoSpacing"/>
        <w:spacing w:line="276" w:lineRule="auto"/>
        <w:rPr>
          <w:rFonts w:ascii="Arial" w:hAnsi="Arial" w:cs="Arial"/>
          <w:b/>
          <w:sz w:val="24"/>
          <w:szCs w:val="24"/>
          <w:lang w:val="fr-CA"/>
        </w:rPr>
      </w:pPr>
      <w:r w:rsidRPr="00F10360">
        <w:rPr>
          <w:rFonts w:ascii="Arial" w:hAnsi="Arial" w:cs="Arial"/>
          <w:b/>
          <w:bCs/>
          <w:sz w:val="24"/>
          <w:szCs w:val="24"/>
          <w:lang w:val="fr-CA"/>
        </w:rPr>
        <w:t xml:space="preserve">Est-ce que la performance dans </w:t>
      </w:r>
      <w:r w:rsidR="005539E9" w:rsidRPr="00F10360">
        <w:rPr>
          <w:rFonts w:ascii="Arial" w:hAnsi="Arial" w:cs="Arial"/>
          <w:b/>
          <w:bCs/>
          <w:sz w:val="24"/>
          <w:szCs w:val="24"/>
          <w:lang w:val="fr-CA"/>
        </w:rPr>
        <w:t>cette</w:t>
      </w:r>
      <w:r w:rsidRPr="00F10360">
        <w:rPr>
          <w:rFonts w:ascii="Arial" w:hAnsi="Arial" w:cs="Arial"/>
          <w:b/>
          <w:bCs/>
          <w:sz w:val="24"/>
          <w:szCs w:val="24"/>
          <w:lang w:val="fr-CA"/>
        </w:rPr>
        <w:t xml:space="preserve"> catégorie...</w:t>
      </w:r>
    </w:p>
    <w:p w14:paraId="2856707F" w14:textId="77777777" w:rsidR="001961BE" w:rsidRPr="00F10360" w:rsidRDefault="001961BE" w:rsidP="00146B93">
      <w:pPr>
        <w:pStyle w:val="NoSpacing"/>
        <w:spacing w:line="276" w:lineRule="auto"/>
        <w:rPr>
          <w:rFonts w:ascii="Arial" w:hAnsi="Arial" w:cs="Arial"/>
          <w:sz w:val="24"/>
          <w:szCs w:val="24"/>
          <w:lang w:val="fr-CA"/>
        </w:rPr>
      </w:pPr>
    </w:p>
    <w:p w14:paraId="17267A14" w14:textId="77777777" w:rsidR="001961BE" w:rsidRPr="00F10360" w:rsidRDefault="005539E9" w:rsidP="00146B93">
      <w:pPr>
        <w:pStyle w:val="NoSpacing"/>
        <w:numPr>
          <w:ilvl w:val="0"/>
          <w:numId w:val="12"/>
        </w:numPr>
        <w:spacing w:line="276" w:lineRule="auto"/>
        <w:rPr>
          <w:rFonts w:ascii="Arial" w:hAnsi="Arial" w:cs="Arial"/>
          <w:sz w:val="24"/>
          <w:szCs w:val="24"/>
          <w:lang w:val="fr-CA"/>
        </w:rPr>
      </w:pPr>
      <w:r w:rsidRPr="00F10360">
        <w:rPr>
          <w:rFonts w:ascii="Arial" w:hAnsi="Arial" w:cs="Arial"/>
          <w:b/>
          <w:bCs/>
          <w:sz w:val="24"/>
          <w:szCs w:val="24"/>
          <w:lang w:val="fr-CA"/>
        </w:rPr>
        <w:t>A satisfait</w:t>
      </w:r>
      <w:r w:rsidR="00E346A7" w:rsidRPr="00F10360">
        <w:rPr>
          <w:rFonts w:ascii="Arial" w:hAnsi="Arial" w:cs="Arial"/>
          <w:b/>
          <w:bCs/>
          <w:sz w:val="24"/>
          <w:szCs w:val="24"/>
          <w:lang w:val="fr-CA"/>
        </w:rPr>
        <w:t xml:space="preserve"> à la norme décrite?</w:t>
      </w:r>
      <w:r w:rsidRPr="00F10360">
        <w:rPr>
          <w:rFonts w:ascii="Arial" w:hAnsi="Arial" w:cs="Arial"/>
          <w:b/>
          <w:bCs/>
          <w:sz w:val="24"/>
          <w:szCs w:val="24"/>
          <w:lang w:val="fr-CA"/>
        </w:rPr>
        <w:t xml:space="preserve"> =</w:t>
      </w:r>
      <w:r w:rsidR="00E346A7" w:rsidRPr="00F10360">
        <w:rPr>
          <w:rFonts w:ascii="Arial" w:hAnsi="Arial" w:cs="Arial"/>
          <w:b/>
          <w:bCs/>
          <w:sz w:val="24"/>
          <w:szCs w:val="24"/>
          <w:lang w:val="fr-CA"/>
        </w:rPr>
        <w:t xml:space="preserve"> 7 à 8</w:t>
      </w:r>
      <w:r w:rsidRPr="00F10360">
        <w:rPr>
          <w:rFonts w:ascii="Arial" w:hAnsi="Arial" w:cs="Arial"/>
          <w:b/>
          <w:bCs/>
          <w:sz w:val="24"/>
          <w:szCs w:val="24"/>
          <w:lang w:val="fr-CA"/>
        </w:rPr>
        <w:t xml:space="preserve"> sur </w:t>
      </w:r>
      <w:r w:rsidR="00E346A7" w:rsidRPr="00F10360">
        <w:rPr>
          <w:rFonts w:ascii="Arial" w:hAnsi="Arial" w:cs="Arial"/>
          <w:b/>
          <w:bCs/>
          <w:sz w:val="24"/>
          <w:szCs w:val="24"/>
          <w:lang w:val="fr-CA"/>
        </w:rPr>
        <w:t>10.</w:t>
      </w:r>
      <w:r w:rsidR="00E346A7" w:rsidRPr="00F10360">
        <w:rPr>
          <w:rFonts w:ascii="Arial" w:hAnsi="Arial" w:cs="Arial"/>
          <w:sz w:val="24"/>
          <w:szCs w:val="24"/>
          <w:lang w:val="fr-CA"/>
        </w:rPr>
        <w:t xml:space="preserve"> Si la performance </w:t>
      </w:r>
      <w:r w:rsidRPr="00F10360">
        <w:rPr>
          <w:rFonts w:ascii="Arial" w:hAnsi="Arial" w:cs="Arial"/>
          <w:sz w:val="24"/>
          <w:szCs w:val="24"/>
          <w:lang w:val="fr-CA"/>
        </w:rPr>
        <w:t xml:space="preserve">a généralement satisfait à </w:t>
      </w:r>
      <w:r w:rsidR="00E346A7" w:rsidRPr="00F10360">
        <w:rPr>
          <w:rFonts w:ascii="Arial" w:hAnsi="Arial" w:cs="Arial"/>
          <w:sz w:val="24"/>
          <w:szCs w:val="24"/>
          <w:lang w:val="fr-CA"/>
        </w:rPr>
        <w:t xml:space="preserve">la norme, </w:t>
      </w:r>
      <w:r w:rsidRPr="00F10360">
        <w:rPr>
          <w:rFonts w:ascii="Arial" w:hAnsi="Arial" w:cs="Arial"/>
          <w:sz w:val="24"/>
          <w:szCs w:val="24"/>
          <w:lang w:val="fr-CA"/>
        </w:rPr>
        <w:t xml:space="preserve">sauf sur </w:t>
      </w:r>
      <w:r w:rsidR="00E346A7" w:rsidRPr="00F10360">
        <w:rPr>
          <w:rFonts w:ascii="Arial" w:hAnsi="Arial" w:cs="Arial"/>
          <w:sz w:val="24"/>
          <w:szCs w:val="24"/>
          <w:lang w:val="fr-CA"/>
        </w:rPr>
        <w:t xml:space="preserve">un ou deux points, ce serait un 7. Si elle </w:t>
      </w:r>
      <w:r w:rsidRPr="00F10360">
        <w:rPr>
          <w:rFonts w:ascii="Arial" w:hAnsi="Arial" w:cs="Arial"/>
          <w:sz w:val="24"/>
          <w:szCs w:val="24"/>
          <w:lang w:val="fr-CA"/>
        </w:rPr>
        <w:t>a très bien satisfait</w:t>
      </w:r>
      <w:r w:rsidR="00E346A7" w:rsidRPr="00F10360">
        <w:rPr>
          <w:rFonts w:ascii="Arial" w:hAnsi="Arial" w:cs="Arial"/>
          <w:sz w:val="24"/>
          <w:szCs w:val="24"/>
          <w:lang w:val="fr-CA"/>
        </w:rPr>
        <w:t xml:space="preserve"> à la norme, ce serait un 8.</w:t>
      </w:r>
    </w:p>
    <w:p w14:paraId="3A25FEBF" w14:textId="5F2DF060" w:rsidR="00CA587A" w:rsidRPr="00F10360" w:rsidRDefault="00CA587A" w:rsidP="00146B93">
      <w:pPr>
        <w:pStyle w:val="NoSpacing"/>
        <w:numPr>
          <w:ilvl w:val="0"/>
          <w:numId w:val="12"/>
        </w:numPr>
        <w:spacing w:line="276" w:lineRule="auto"/>
        <w:rPr>
          <w:rFonts w:ascii="Arial" w:hAnsi="Arial" w:cs="Arial"/>
          <w:sz w:val="24"/>
          <w:szCs w:val="24"/>
          <w:lang w:val="fr-CA"/>
        </w:rPr>
      </w:pPr>
      <w:r w:rsidRPr="00F10360">
        <w:rPr>
          <w:rFonts w:ascii="Arial" w:hAnsi="Arial" w:cs="Arial"/>
          <w:b/>
          <w:bCs/>
          <w:sz w:val="24"/>
          <w:szCs w:val="24"/>
          <w:lang w:val="fr-CA"/>
        </w:rPr>
        <w:t>Était supérieur</w:t>
      </w:r>
      <w:r w:rsidR="005539E9" w:rsidRPr="00F10360">
        <w:rPr>
          <w:rFonts w:ascii="Arial" w:hAnsi="Arial" w:cs="Arial"/>
          <w:b/>
          <w:bCs/>
          <w:sz w:val="24"/>
          <w:szCs w:val="24"/>
          <w:lang w:val="fr-CA"/>
        </w:rPr>
        <w:t>e</w:t>
      </w:r>
      <w:r w:rsidR="004D539D" w:rsidRPr="00F10360">
        <w:rPr>
          <w:rFonts w:ascii="Arial" w:hAnsi="Arial" w:cs="Arial"/>
          <w:b/>
          <w:bCs/>
          <w:sz w:val="24"/>
          <w:szCs w:val="24"/>
          <w:lang w:val="fr-CA"/>
        </w:rPr>
        <w:t xml:space="preserve"> à la norme? = 8,5 à 10 sur </w:t>
      </w:r>
      <w:r w:rsidRPr="00F10360">
        <w:rPr>
          <w:rFonts w:ascii="Arial" w:hAnsi="Arial" w:cs="Arial"/>
          <w:b/>
          <w:bCs/>
          <w:sz w:val="24"/>
          <w:szCs w:val="24"/>
          <w:lang w:val="fr-CA"/>
        </w:rPr>
        <w:t>10</w:t>
      </w:r>
      <w:r w:rsidR="00652E56" w:rsidRPr="00F10360">
        <w:rPr>
          <w:rFonts w:ascii="Arial" w:hAnsi="Arial" w:cs="Arial"/>
          <w:b/>
          <w:bCs/>
          <w:sz w:val="24"/>
          <w:szCs w:val="24"/>
          <w:lang w:val="fr-CA"/>
        </w:rPr>
        <w:t> :</w:t>
      </w:r>
      <w:r w:rsidRPr="00F10360">
        <w:rPr>
          <w:rFonts w:ascii="Arial" w:hAnsi="Arial" w:cs="Arial"/>
          <w:sz w:val="24"/>
          <w:szCs w:val="24"/>
          <w:lang w:val="fr-CA"/>
        </w:rPr>
        <w:t xml:space="preserve"> Si vous estimez que la performance </w:t>
      </w:r>
      <w:r w:rsidR="004D539D" w:rsidRPr="00F10360">
        <w:rPr>
          <w:rFonts w:ascii="Arial" w:hAnsi="Arial" w:cs="Arial"/>
          <w:sz w:val="24"/>
          <w:szCs w:val="24"/>
          <w:lang w:val="fr-CA"/>
        </w:rPr>
        <w:t>était supérieure à la norme</w:t>
      </w:r>
      <w:r w:rsidRPr="00F10360">
        <w:rPr>
          <w:rFonts w:ascii="Arial" w:hAnsi="Arial" w:cs="Arial"/>
          <w:sz w:val="24"/>
          <w:szCs w:val="24"/>
          <w:lang w:val="fr-CA"/>
        </w:rPr>
        <w:t xml:space="preserve">, </w:t>
      </w:r>
      <w:r w:rsidR="004D539D" w:rsidRPr="00F10360">
        <w:rPr>
          <w:rFonts w:ascii="Arial" w:hAnsi="Arial" w:cs="Arial"/>
          <w:sz w:val="24"/>
          <w:szCs w:val="24"/>
          <w:lang w:val="fr-CA"/>
        </w:rPr>
        <w:t>attribuez</w:t>
      </w:r>
      <w:r w:rsidRPr="00F10360">
        <w:rPr>
          <w:rFonts w:ascii="Arial" w:hAnsi="Arial" w:cs="Arial"/>
          <w:sz w:val="24"/>
          <w:szCs w:val="24"/>
          <w:lang w:val="fr-CA"/>
        </w:rPr>
        <w:t xml:space="preserve"> un score de 8,5 et plus. Cependant, pour a</w:t>
      </w:r>
      <w:r w:rsidR="004D539D" w:rsidRPr="00F10360">
        <w:rPr>
          <w:rFonts w:ascii="Arial" w:hAnsi="Arial" w:cs="Arial"/>
          <w:sz w:val="24"/>
          <w:szCs w:val="24"/>
          <w:lang w:val="fr-CA"/>
        </w:rPr>
        <w:t>ttribu</w:t>
      </w:r>
      <w:r w:rsidRPr="00F10360">
        <w:rPr>
          <w:rFonts w:ascii="Arial" w:hAnsi="Arial" w:cs="Arial"/>
          <w:sz w:val="24"/>
          <w:szCs w:val="24"/>
          <w:lang w:val="fr-CA"/>
        </w:rPr>
        <w:t>er un score de 10, vous devez être convaincu(e) qu</w:t>
      </w:r>
      <w:r w:rsidR="00653526">
        <w:rPr>
          <w:rFonts w:ascii="Arial" w:hAnsi="Arial" w:cs="Arial"/>
          <w:sz w:val="24"/>
          <w:szCs w:val="24"/>
          <w:lang w:val="fr-CA"/>
        </w:rPr>
        <w:t>’</w:t>
      </w:r>
      <w:r w:rsidRPr="00F10360">
        <w:rPr>
          <w:rFonts w:ascii="Arial" w:hAnsi="Arial" w:cs="Arial"/>
          <w:sz w:val="24"/>
          <w:szCs w:val="24"/>
          <w:lang w:val="fr-CA"/>
        </w:rPr>
        <w:t>il n</w:t>
      </w:r>
      <w:r w:rsidR="00653526">
        <w:rPr>
          <w:rFonts w:ascii="Arial" w:hAnsi="Arial" w:cs="Arial"/>
          <w:sz w:val="24"/>
          <w:szCs w:val="24"/>
          <w:lang w:val="fr-CA"/>
        </w:rPr>
        <w:t>’</w:t>
      </w:r>
      <w:r w:rsidRPr="00F10360">
        <w:rPr>
          <w:rFonts w:ascii="Arial" w:hAnsi="Arial" w:cs="Arial"/>
          <w:sz w:val="24"/>
          <w:szCs w:val="24"/>
          <w:lang w:val="fr-CA"/>
        </w:rPr>
        <w:t>y a rien d</w:t>
      </w:r>
      <w:r w:rsidR="00653526">
        <w:rPr>
          <w:rFonts w:ascii="Arial" w:hAnsi="Arial" w:cs="Arial"/>
          <w:sz w:val="24"/>
          <w:szCs w:val="24"/>
          <w:lang w:val="fr-CA"/>
        </w:rPr>
        <w:t>’</w:t>
      </w:r>
      <w:r w:rsidRPr="00F10360">
        <w:rPr>
          <w:rFonts w:ascii="Arial" w:hAnsi="Arial" w:cs="Arial"/>
          <w:sz w:val="24"/>
          <w:szCs w:val="24"/>
          <w:lang w:val="fr-CA"/>
        </w:rPr>
        <w:t>autre que l</w:t>
      </w:r>
      <w:r w:rsidR="004D539D" w:rsidRPr="00F10360">
        <w:rPr>
          <w:rFonts w:ascii="Arial" w:hAnsi="Arial" w:cs="Arial"/>
          <w:sz w:val="24"/>
          <w:szCs w:val="24"/>
          <w:lang w:val="fr-CA"/>
        </w:rPr>
        <w:t xml:space="preserve">es </w:t>
      </w:r>
      <w:r w:rsidR="001D3E77">
        <w:rPr>
          <w:rFonts w:ascii="Arial" w:hAnsi="Arial" w:cs="Arial"/>
          <w:sz w:val="24"/>
          <w:szCs w:val="24"/>
          <w:lang w:val="fr-CA"/>
        </w:rPr>
        <w:t>élève</w:t>
      </w:r>
      <w:r w:rsidR="004D539D" w:rsidRPr="00F10360">
        <w:rPr>
          <w:rFonts w:ascii="Arial" w:hAnsi="Arial" w:cs="Arial"/>
          <w:sz w:val="24"/>
          <w:szCs w:val="24"/>
          <w:lang w:val="fr-CA"/>
        </w:rPr>
        <w:t>s</w:t>
      </w:r>
      <w:r w:rsidRPr="00F10360">
        <w:rPr>
          <w:rFonts w:ascii="Arial" w:hAnsi="Arial" w:cs="Arial"/>
          <w:sz w:val="24"/>
          <w:szCs w:val="24"/>
          <w:lang w:val="fr-CA"/>
        </w:rPr>
        <w:t xml:space="preserve"> ou l</w:t>
      </w:r>
      <w:r w:rsidR="00653526">
        <w:rPr>
          <w:rFonts w:ascii="Arial" w:hAnsi="Arial" w:cs="Arial"/>
          <w:sz w:val="24"/>
          <w:szCs w:val="24"/>
          <w:lang w:val="fr-CA"/>
        </w:rPr>
        <w:t>’</w:t>
      </w:r>
      <w:r w:rsidRPr="00F10360">
        <w:rPr>
          <w:rFonts w:ascii="Arial" w:hAnsi="Arial" w:cs="Arial"/>
          <w:sz w:val="24"/>
          <w:szCs w:val="24"/>
          <w:lang w:val="fr-CA"/>
        </w:rPr>
        <w:t>équipe aurai</w:t>
      </w:r>
      <w:r w:rsidR="004D539D" w:rsidRPr="00F10360">
        <w:rPr>
          <w:rFonts w:ascii="Arial" w:hAnsi="Arial" w:cs="Arial"/>
          <w:sz w:val="24"/>
          <w:szCs w:val="24"/>
          <w:lang w:val="fr-CA"/>
        </w:rPr>
        <w:t>en</w:t>
      </w:r>
      <w:r w:rsidRPr="00F10360">
        <w:rPr>
          <w:rFonts w:ascii="Arial" w:hAnsi="Arial" w:cs="Arial"/>
          <w:sz w:val="24"/>
          <w:szCs w:val="24"/>
          <w:lang w:val="fr-CA"/>
        </w:rPr>
        <w:t>t pu faire mieux dans cette catégorie.</w:t>
      </w:r>
    </w:p>
    <w:p w14:paraId="5EAAC90A" w14:textId="3586CB06" w:rsidR="00CA587A" w:rsidRPr="00F10360" w:rsidRDefault="00146B93" w:rsidP="00146B93">
      <w:pPr>
        <w:pStyle w:val="NoSpacing"/>
        <w:numPr>
          <w:ilvl w:val="0"/>
          <w:numId w:val="12"/>
        </w:numPr>
        <w:spacing w:line="276" w:lineRule="auto"/>
        <w:rPr>
          <w:rFonts w:ascii="Arial" w:hAnsi="Arial" w:cs="Arial"/>
          <w:sz w:val="24"/>
          <w:szCs w:val="24"/>
          <w:lang w:val="fr-CA"/>
        </w:rPr>
      </w:pPr>
      <w:r w:rsidRPr="00F10360">
        <w:rPr>
          <w:rFonts w:ascii="Arial" w:hAnsi="Arial" w:cs="Arial"/>
          <w:b/>
          <w:bCs/>
          <w:sz w:val="24"/>
          <w:szCs w:val="24"/>
          <w:lang w:val="fr-CA"/>
        </w:rPr>
        <w:t>Était</w:t>
      </w:r>
      <w:r w:rsidR="004D539D" w:rsidRPr="00F10360">
        <w:rPr>
          <w:rFonts w:ascii="Arial" w:hAnsi="Arial" w:cs="Arial"/>
          <w:b/>
          <w:bCs/>
          <w:sz w:val="24"/>
          <w:szCs w:val="24"/>
          <w:lang w:val="fr-CA"/>
        </w:rPr>
        <w:t xml:space="preserve"> en deçà de la norme? = 5 à 6,5 sur </w:t>
      </w:r>
      <w:r w:rsidRPr="00F10360">
        <w:rPr>
          <w:rFonts w:ascii="Arial" w:hAnsi="Arial" w:cs="Arial"/>
          <w:b/>
          <w:bCs/>
          <w:sz w:val="24"/>
          <w:szCs w:val="24"/>
          <w:lang w:val="fr-CA"/>
        </w:rPr>
        <w:t>10</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sz w:val="24"/>
          <w:szCs w:val="24"/>
          <w:lang w:val="fr-CA"/>
        </w:rPr>
        <w:t xml:space="preserve"> Si la performance était en deçà de la norme pour </w:t>
      </w:r>
      <w:r w:rsidR="004D539D" w:rsidRPr="00F10360">
        <w:rPr>
          <w:rFonts w:ascii="Arial" w:hAnsi="Arial" w:cs="Arial"/>
          <w:sz w:val="24"/>
          <w:szCs w:val="24"/>
          <w:lang w:val="fr-CA"/>
        </w:rPr>
        <w:t>l’</w:t>
      </w:r>
      <w:r w:rsidRPr="00F10360">
        <w:rPr>
          <w:rFonts w:ascii="Arial" w:hAnsi="Arial" w:cs="Arial"/>
          <w:sz w:val="24"/>
          <w:szCs w:val="24"/>
          <w:lang w:val="fr-CA"/>
        </w:rPr>
        <w:t xml:space="preserve">un </w:t>
      </w:r>
      <w:r w:rsidR="004D539D" w:rsidRPr="00F10360">
        <w:rPr>
          <w:rFonts w:ascii="Arial" w:hAnsi="Arial" w:cs="Arial"/>
          <w:sz w:val="24"/>
          <w:szCs w:val="24"/>
          <w:lang w:val="fr-CA"/>
        </w:rPr>
        <w:t xml:space="preserve">des </w:t>
      </w:r>
      <w:r w:rsidRPr="00F10360">
        <w:rPr>
          <w:rFonts w:ascii="Arial" w:hAnsi="Arial" w:cs="Arial"/>
          <w:sz w:val="24"/>
          <w:szCs w:val="24"/>
          <w:lang w:val="fr-CA"/>
        </w:rPr>
        <w:t>critère</w:t>
      </w:r>
      <w:r w:rsidR="004D539D" w:rsidRPr="00F10360">
        <w:rPr>
          <w:rFonts w:ascii="Arial" w:hAnsi="Arial" w:cs="Arial"/>
          <w:sz w:val="24"/>
          <w:szCs w:val="24"/>
          <w:lang w:val="fr-CA"/>
        </w:rPr>
        <w:t>s d</w:t>
      </w:r>
      <w:r w:rsidR="00653526">
        <w:rPr>
          <w:rFonts w:ascii="Arial" w:hAnsi="Arial" w:cs="Arial"/>
          <w:sz w:val="24"/>
          <w:szCs w:val="24"/>
          <w:lang w:val="fr-CA"/>
        </w:rPr>
        <w:t>’</w:t>
      </w:r>
      <w:r w:rsidR="004D539D" w:rsidRPr="00F10360">
        <w:rPr>
          <w:rFonts w:ascii="Arial" w:hAnsi="Arial" w:cs="Arial"/>
          <w:sz w:val="24"/>
          <w:szCs w:val="24"/>
          <w:lang w:val="fr-CA"/>
        </w:rPr>
        <w:t>évaluation ou plus, attribuez</w:t>
      </w:r>
      <w:r w:rsidRPr="00F10360">
        <w:rPr>
          <w:rFonts w:ascii="Arial" w:hAnsi="Arial" w:cs="Arial"/>
          <w:sz w:val="24"/>
          <w:szCs w:val="24"/>
          <w:lang w:val="fr-CA"/>
        </w:rPr>
        <w:t xml:space="preserve"> un score de 6,5 ou 6. </w:t>
      </w:r>
      <w:r w:rsidR="004D539D" w:rsidRPr="00F10360">
        <w:rPr>
          <w:rFonts w:ascii="Arial" w:hAnsi="Arial" w:cs="Arial"/>
          <w:sz w:val="24"/>
          <w:szCs w:val="24"/>
          <w:lang w:val="fr-CA"/>
        </w:rPr>
        <w:t>Attribu</w:t>
      </w:r>
      <w:r w:rsidRPr="00F10360">
        <w:rPr>
          <w:rFonts w:ascii="Arial" w:hAnsi="Arial" w:cs="Arial"/>
          <w:sz w:val="24"/>
          <w:szCs w:val="24"/>
          <w:lang w:val="fr-CA"/>
        </w:rPr>
        <w:t>ez un score de 5,5 ou 5 pour les performances qui laissaient définitivement à désirer.</w:t>
      </w:r>
    </w:p>
    <w:p w14:paraId="58EF74CD" w14:textId="5CAF040C" w:rsidR="002A713D" w:rsidRPr="00F10360" w:rsidRDefault="00146B93" w:rsidP="00146B93">
      <w:pPr>
        <w:pStyle w:val="NoSpacing"/>
        <w:numPr>
          <w:ilvl w:val="0"/>
          <w:numId w:val="12"/>
        </w:numPr>
        <w:spacing w:line="276" w:lineRule="auto"/>
        <w:rPr>
          <w:rFonts w:ascii="Arial" w:hAnsi="Arial" w:cs="Arial"/>
          <w:sz w:val="24"/>
          <w:szCs w:val="24"/>
          <w:lang w:val="fr-CA"/>
        </w:rPr>
      </w:pPr>
      <w:r w:rsidRPr="00F10360">
        <w:rPr>
          <w:rFonts w:ascii="Arial" w:hAnsi="Arial" w:cs="Arial"/>
          <w:b/>
          <w:bCs/>
          <w:sz w:val="24"/>
          <w:szCs w:val="24"/>
          <w:lang w:val="fr-CA"/>
        </w:rPr>
        <w:t xml:space="preserve">Était </w:t>
      </w:r>
      <w:r w:rsidRPr="00F10360">
        <w:rPr>
          <w:rFonts w:ascii="Arial" w:hAnsi="Arial" w:cs="Arial"/>
          <w:b/>
          <w:bCs/>
          <w:sz w:val="24"/>
          <w:szCs w:val="24"/>
          <w:u w:val="single"/>
          <w:lang w:val="fr-CA"/>
        </w:rPr>
        <w:t>bien en deçà</w:t>
      </w:r>
      <w:r w:rsidRPr="00F10360">
        <w:rPr>
          <w:rFonts w:ascii="Arial" w:hAnsi="Arial" w:cs="Arial"/>
          <w:b/>
          <w:bCs/>
          <w:sz w:val="24"/>
          <w:szCs w:val="24"/>
          <w:lang w:val="fr-CA"/>
        </w:rPr>
        <w:t xml:space="preserve"> de la norme? = 0 à 4,5</w:t>
      </w:r>
      <w:r w:rsidR="004D539D" w:rsidRPr="00F10360">
        <w:rPr>
          <w:rFonts w:ascii="Arial" w:hAnsi="Arial" w:cs="Arial"/>
          <w:b/>
          <w:bCs/>
          <w:sz w:val="24"/>
          <w:szCs w:val="24"/>
          <w:lang w:val="fr-CA"/>
        </w:rPr>
        <w:t xml:space="preserve"> sur </w:t>
      </w:r>
      <w:r w:rsidRPr="00F10360">
        <w:rPr>
          <w:rFonts w:ascii="Arial" w:hAnsi="Arial" w:cs="Arial"/>
          <w:b/>
          <w:bCs/>
          <w:sz w:val="24"/>
          <w:szCs w:val="24"/>
          <w:lang w:val="fr-CA"/>
        </w:rPr>
        <w:t>10</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sz w:val="24"/>
          <w:szCs w:val="24"/>
          <w:lang w:val="fr-CA"/>
        </w:rPr>
        <w:t xml:space="preserve"> L</w:t>
      </w:r>
      <w:r w:rsidR="00653526">
        <w:rPr>
          <w:rFonts w:ascii="Arial" w:hAnsi="Arial" w:cs="Arial"/>
          <w:sz w:val="24"/>
          <w:szCs w:val="24"/>
          <w:lang w:val="fr-CA"/>
        </w:rPr>
        <w:t>’</w:t>
      </w:r>
      <w:r w:rsidRPr="00F10360">
        <w:rPr>
          <w:rFonts w:ascii="Arial" w:hAnsi="Arial" w:cs="Arial"/>
          <w:sz w:val="24"/>
          <w:szCs w:val="24"/>
          <w:lang w:val="fr-CA"/>
        </w:rPr>
        <w:t>échelle va de 1 à 10, tout comme à l</w:t>
      </w:r>
      <w:r w:rsidR="00653526">
        <w:rPr>
          <w:rFonts w:ascii="Arial" w:hAnsi="Arial" w:cs="Arial"/>
          <w:sz w:val="24"/>
          <w:szCs w:val="24"/>
          <w:lang w:val="fr-CA"/>
        </w:rPr>
        <w:t>’</w:t>
      </w:r>
      <w:r w:rsidRPr="00F10360">
        <w:rPr>
          <w:rFonts w:ascii="Arial" w:hAnsi="Arial" w:cs="Arial"/>
          <w:sz w:val="24"/>
          <w:szCs w:val="24"/>
          <w:lang w:val="fr-CA"/>
        </w:rPr>
        <w:t>école où les notes vont de 1 % à 100 %. Il s</w:t>
      </w:r>
      <w:r w:rsidR="00653526">
        <w:rPr>
          <w:rFonts w:ascii="Arial" w:hAnsi="Arial" w:cs="Arial"/>
          <w:sz w:val="24"/>
          <w:szCs w:val="24"/>
          <w:lang w:val="fr-CA"/>
        </w:rPr>
        <w:t>’</w:t>
      </w:r>
      <w:r w:rsidRPr="00F10360">
        <w:rPr>
          <w:rFonts w:ascii="Arial" w:hAnsi="Arial" w:cs="Arial"/>
          <w:sz w:val="24"/>
          <w:szCs w:val="24"/>
          <w:lang w:val="fr-CA"/>
        </w:rPr>
        <w:t>agit donc d</w:t>
      </w:r>
      <w:r w:rsidR="00653526">
        <w:rPr>
          <w:rFonts w:ascii="Arial" w:hAnsi="Arial" w:cs="Arial"/>
          <w:sz w:val="24"/>
          <w:szCs w:val="24"/>
          <w:lang w:val="fr-CA"/>
        </w:rPr>
        <w:t>’</w:t>
      </w:r>
      <w:r w:rsidRPr="00F10360">
        <w:rPr>
          <w:rFonts w:ascii="Arial" w:hAnsi="Arial" w:cs="Arial"/>
          <w:sz w:val="24"/>
          <w:szCs w:val="24"/>
          <w:lang w:val="fr-CA"/>
        </w:rPr>
        <w:t xml:space="preserve">un score en deçà de la note de passage. De tels scores sont </w:t>
      </w:r>
      <w:r w:rsidR="004D539D" w:rsidRPr="00F10360">
        <w:rPr>
          <w:rFonts w:ascii="Arial" w:hAnsi="Arial" w:cs="Arial"/>
          <w:sz w:val="24"/>
          <w:szCs w:val="24"/>
          <w:lang w:val="fr-CA"/>
        </w:rPr>
        <w:t xml:space="preserve">attribués </w:t>
      </w:r>
      <w:r w:rsidRPr="00F10360">
        <w:rPr>
          <w:rFonts w:ascii="Arial" w:hAnsi="Arial" w:cs="Arial"/>
          <w:sz w:val="24"/>
          <w:szCs w:val="24"/>
          <w:lang w:val="fr-CA"/>
        </w:rPr>
        <w:t>lorsqu</w:t>
      </w:r>
      <w:r w:rsidR="00653526">
        <w:rPr>
          <w:rFonts w:ascii="Arial" w:hAnsi="Arial" w:cs="Arial"/>
          <w:sz w:val="24"/>
          <w:szCs w:val="24"/>
          <w:lang w:val="fr-CA"/>
        </w:rPr>
        <w:t>’</w:t>
      </w:r>
      <w:r w:rsidRPr="00F10360">
        <w:rPr>
          <w:rFonts w:ascii="Arial" w:hAnsi="Arial" w:cs="Arial"/>
          <w:sz w:val="24"/>
          <w:szCs w:val="24"/>
          <w:lang w:val="fr-CA"/>
        </w:rPr>
        <w:t xml:space="preserve">il y avait des problèmes majeurs dans la performance. Pour </w:t>
      </w:r>
      <w:r w:rsidR="004D539D" w:rsidRPr="00F10360">
        <w:rPr>
          <w:rFonts w:ascii="Arial" w:hAnsi="Arial" w:cs="Arial"/>
          <w:sz w:val="24"/>
          <w:szCs w:val="24"/>
          <w:lang w:val="fr-CA"/>
        </w:rPr>
        <w:t>attribuer</w:t>
      </w:r>
      <w:r w:rsidRPr="00F10360">
        <w:rPr>
          <w:rFonts w:ascii="Arial" w:hAnsi="Arial" w:cs="Arial"/>
          <w:sz w:val="24"/>
          <w:szCs w:val="24"/>
          <w:lang w:val="fr-CA"/>
        </w:rPr>
        <w:t xml:space="preserve"> un tel score, il faut </w:t>
      </w:r>
      <w:r w:rsidR="004D539D" w:rsidRPr="00F10360">
        <w:rPr>
          <w:rFonts w:ascii="Arial" w:hAnsi="Arial" w:cs="Arial"/>
          <w:sz w:val="24"/>
          <w:szCs w:val="24"/>
          <w:lang w:val="fr-CA"/>
        </w:rPr>
        <w:t xml:space="preserve">que la </w:t>
      </w:r>
      <w:r w:rsidRPr="00F10360">
        <w:rPr>
          <w:rFonts w:ascii="Arial" w:hAnsi="Arial" w:cs="Arial"/>
          <w:sz w:val="24"/>
          <w:szCs w:val="24"/>
          <w:lang w:val="fr-CA"/>
        </w:rPr>
        <w:t xml:space="preserve">performance </w:t>
      </w:r>
      <w:r w:rsidR="004D539D" w:rsidRPr="00F10360">
        <w:rPr>
          <w:rFonts w:ascii="Arial" w:hAnsi="Arial" w:cs="Arial"/>
          <w:sz w:val="24"/>
          <w:szCs w:val="24"/>
          <w:lang w:val="fr-CA"/>
        </w:rPr>
        <w:t xml:space="preserve">ait été </w:t>
      </w:r>
      <w:r w:rsidRPr="00F10360">
        <w:rPr>
          <w:rFonts w:ascii="Arial" w:hAnsi="Arial" w:cs="Arial"/>
          <w:sz w:val="24"/>
          <w:szCs w:val="24"/>
          <w:lang w:val="fr-CA"/>
        </w:rPr>
        <w:t xml:space="preserve">très désorganisée et difficile à suivre, ou </w:t>
      </w:r>
      <w:r w:rsidR="004D539D" w:rsidRPr="00F10360">
        <w:rPr>
          <w:rFonts w:ascii="Arial" w:hAnsi="Arial" w:cs="Arial"/>
          <w:sz w:val="24"/>
          <w:szCs w:val="24"/>
          <w:lang w:val="fr-CA"/>
        </w:rPr>
        <w:t xml:space="preserve">qu’elle </w:t>
      </w:r>
      <w:r w:rsidRPr="00F10360">
        <w:rPr>
          <w:rFonts w:ascii="Arial" w:hAnsi="Arial" w:cs="Arial"/>
          <w:sz w:val="24"/>
          <w:szCs w:val="24"/>
          <w:lang w:val="fr-CA"/>
        </w:rPr>
        <w:t>n</w:t>
      </w:r>
      <w:r w:rsidR="00653526">
        <w:rPr>
          <w:rFonts w:ascii="Arial" w:hAnsi="Arial" w:cs="Arial"/>
          <w:sz w:val="24"/>
          <w:szCs w:val="24"/>
          <w:lang w:val="fr-CA"/>
        </w:rPr>
        <w:t>’</w:t>
      </w:r>
      <w:r w:rsidRPr="00F10360">
        <w:rPr>
          <w:rFonts w:ascii="Arial" w:hAnsi="Arial" w:cs="Arial"/>
          <w:sz w:val="24"/>
          <w:szCs w:val="24"/>
          <w:lang w:val="fr-CA"/>
        </w:rPr>
        <w:t xml:space="preserve">ait </w:t>
      </w:r>
      <w:r w:rsidRPr="00F10360">
        <w:rPr>
          <w:rFonts w:ascii="Arial" w:hAnsi="Arial" w:cs="Arial"/>
          <w:sz w:val="24"/>
          <w:szCs w:val="24"/>
          <w:lang w:val="fr-CA"/>
        </w:rPr>
        <w:lastRenderedPageBreak/>
        <w:t>vraiment pas tenu compte des faits de l</w:t>
      </w:r>
      <w:r w:rsidR="00653526">
        <w:rPr>
          <w:rFonts w:ascii="Arial" w:hAnsi="Arial" w:cs="Arial"/>
          <w:sz w:val="24"/>
          <w:szCs w:val="24"/>
          <w:lang w:val="fr-CA"/>
        </w:rPr>
        <w:t>’</w:t>
      </w:r>
      <w:r w:rsidRPr="00F10360">
        <w:rPr>
          <w:rFonts w:ascii="Arial" w:hAnsi="Arial" w:cs="Arial"/>
          <w:sz w:val="24"/>
          <w:szCs w:val="24"/>
          <w:lang w:val="fr-CA"/>
        </w:rPr>
        <w:t>affaire et des dispositions législatives pertinentes, ou que l</w:t>
      </w:r>
      <w:r w:rsidR="004D539D" w:rsidRPr="00F10360">
        <w:rPr>
          <w:rFonts w:ascii="Arial" w:hAnsi="Arial" w:cs="Arial"/>
          <w:sz w:val="24"/>
          <w:szCs w:val="24"/>
          <w:lang w:val="fr-CA"/>
        </w:rPr>
        <w:t xml:space="preserve">es </w:t>
      </w:r>
      <w:r w:rsidR="001D3E77">
        <w:rPr>
          <w:rFonts w:ascii="Arial" w:hAnsi="Arial" w:cs="Arial"/>
          <w:sz w:val="24"/>
          <w:szCs w:val="24"/>
          <w:lang w:val="fr-CA"/>
        </w:rPr>
        <w:t>élève</w:t>
      </w:r>
      <w:r w:rsidR="004D539D" w:rsidRPr="00F10360">
        <w:rPr>
          <w:rFonts w:ascii="Arial" w:hAnsi="Arial" w:cs="Arial"/>
          <w:sz w:val="24"/>
          <w:szCs w:val="24"/>
          <w:lang w:val="fr-CA"/>
        </w:rPr>
        <w:t>s</w:t>
      </w:r>
      <w:r w:rsidRPr="00F10360">
        <w:rPr>
          <w:rFonts w:ascii="Arial" w:hAnsi="Arial" w:cs="Arial"/>
          <w:sz w:val="24"/>
          <w:szCs w:val="24"/>
          <w:lang w:val="fr-CA"/>
        </w:rPr>
        <w:t xml:space="preserve"> ou l</w:t>
      </w:r>
      <w:r w:rsidR="00653526">
        <w:rPr>
          <w:rFonts w:ascii="Arial" w:hAnsi="Arial" w:cs="Arial"/>
          <w:sz w:val="24"/>
          <w:szCs w:val="24"/>
          <w:lang w:val="fr-CA"/>
        </w:rPr>
        <w:t>’</w:t>
      </w:r>
      <w:r w:rsidRPr="00F10360">
        <w:rPr>
          <w:rFonts w:ascii="Arial" w:hAnsi="Arial" w:cs="Arial"/>
          <w:sz w:val="24"/>
          <w:szCs w:val="24"/>
          <w:lang w:val="fr-CA"/>
        </w:rPr>
        <w:t>équipe ai</w:t>
      </w:r>
      <w:r w:rsidR="004D539D" w:rsidRPr="00F10360">
        <w:rPr>
          <w:rFonts w:ascii="Arial" w:hAnsi="Arial" w:cs="Arial"/>
          <w:sz w:val="24"/>
          <w:szCs w:val="24"/>
          <w:lang w:val="fr-CA"/>
        </w:rPr>
        <w:t>en</w:t>
      </w:r>
      <w:r w:rsidRPr="00F10360">
        <w:rPr>
          <w:rFonts w:ascii="Arial" w:hAnsi="Arial" w:cs="Arial"/>
          <w:sz w:val="24"/>
          <w:szCs w:val="24"/>
          <w:lang w:val="fr-CA"/>
        </w:rPr>
        <w:t>t fait des erreurs cruciales. Le manque de courtoisie, l</w:t>
      </w:r>
      <w:r w:rsidR="00653526">
        <w:rPr>
          <w:rFonts w:ascii="Arial" w:hAnsi="Arial" w:cs="Arial"/>
          <w:sz w:val="24"/>
          <w:szCs w:val="24"/>
          <w:lang w:val="fr-CA"/>
        </w:rPr>
        <w:t>’</w:t>
      </w:r>
      <w:r w:rsidRPr="00F10360">
        <w:rPr>
          <w:rFonts w:ascii="Arial" w:hAnsi="Arial" w:cs="Arial"/>
          <w:sz w:val="24"/>
          <w:szCs w:val="24"/>
          <w:lang w:val="fr-CA"/>
        </w:rPr>
        <w:t>impolitesse, etc., peuvent également mener à de piètre</w:t>
      </w:r>
      <w:r w:rsidR="00652E56" w:rsidRPr="00F10360">
        <w:rPr>
          <w:rFonts w:ascii="Arial" w:hAnsi="Arial" w:cs="Arial"/>
          <w:sz w:val="24"/>
          <w:szCs w:val="24"/>
          <w:lang w:val="fr-CA"/>
        </w:rPr>
        <w:t>s</w:t>
      </w:r>
      <w:r w:rsidRPr="00F10360">
        <w:rPr>
          <w:rFonts w:ascii="Arial" w:hAnsi="Arial" w:cs="Arial"/>
          <w:sz w:val="24"/>
          <w:szCs w:val="24"/>
          <w:lang w:val="fr-CA"/>
        </w:rPr>
        <w:t xml:space="preserve"> scores. </w:t>
      </w:r>
    </w:p>
    <w:p w14:paraId="7560B316" w14:textId="77777777" w:rsidR="00B94A2E" w:rsidRPr="00F10360" w:rsidRDefault="00B94A2E" w:rsidP="00146B93">
      <w:pPr>
        <w:pStyle w:val="NoSpacing"/>
        <w:spacing w:line="276" w:lineRule="auto"/>
        <w:rPr>
          <w:rFonts w:ascii="Arial" w:hAnsi="Arial" w:cs="Arial"/>
          <w:sz w:val="24"/>
          <w:szCs w:val="24"/>
          <w:lang w:val="fr-CA"/>
        </w:rPr>
      </w:pPr>
    </w:p>
    <w:p w14:paraId="19C3524C" w14:textId="64CCB1D1" w:rsidR="0013499A" w:rsidRPr="00F10360" w:rsidRDefault="0075130A"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 xml:space="preserve">2. </w:t>
      </w:r>
      <w:r w:rsidRPr="00F10360">
        <w:rPr>
          <w:rFonts w:ascii="Arial" w:hAnsi="Arial" w:cs="Arial"/>
          <w:sz w:val="24"/>
          <w:szCs w:val="24"/>
          <w:lang w:val="fr-CA"/>
        </w:rPr>
        <w:t xml:space="preserve"> </w:t>
      </w:r>
      <w:r w:rsidRPr="00F10360">
        <w:rPr>
          <w:rFonts w:ascii="Arial" w:hAnsi="Arial" w:cs="Arial"/>
          <w:b/>
          <w:bCs/>
          <w:sz w:val="24"/>
          <w:szCs w:val="24"/>
          <w:lang w:val="fr-CA"/>
        </w:rPr>
        <w:t>Veuillez suivre le guide de notation</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La notation est intrinsèquement subjective. C</w:t>
      </w:r>
      <w:r w:rsidR="00653526">
        <w:rPr>
          <w:rFonts w:ascii="Arial" w:hAnsi="Arial" w:cs="Arial"/>
          <w:sz w:val="24"/>
          <w:szCs w:val="24"/>
          <w:lang w:val="fr-CA"/>
        </w:rPr>
        <w:t>’</w:t>
      </w:r>
      <w:r w:rsidRPr="00F10360">
        <w:rPr>
          <w:rFonts w:ascii="Arial" w:hAnsi="Arial" w:cs="Arial"/>
          <w:sz w:val="24"/>
          <w:szCs w:val="24"/>
          <w:lang w:val="fr-CA"/>
        </w:rPr>
        <w:t>est à vous de déterminer quel score donner dans chaque catégorie. Ce qui permet d</w:t>
      </w:r>
      <w:r w:rsidR="00653526">
        <w:rPr>
          <w:rFonts w:ascii="Arial" w:hAnsi="Arial" w:cs="Arial"/>
          <w:sz w:val="24"/>
          <w:szCs w:val="24"/>
          <w:lang w:val="fr-CA"/>
        </w:rPr>
        <w:t>’</w:t>
      </w:r>
      <w:r w:rsidRPr="00F10360">
        <w:rPr>
          <w:rFonts w:ascii="Arial" w:hAnsi="Arial" w:cs="Arial"/>
          <w:sz w:val="24"/>
          <w:szCs w:val="24"/>
          <w:lang w:val="fr-CA"/>
        </w:rPr>
        <w:t>assurer une certaine cohérence dans les scores, c</w:t>
      </w:r>
      <w:r w:rsidR="00653526">
        <w:rPr>
          <w:rFonts w:ascii="Arial" w:hAnsi="Arial" w:cs="Arial"/>
          <w:sz w:val="24"/>
          <w:szCs w:val="24"/>
          <w:lang w:val="fr-CA"/>
        </w:rPr>
        <w:t>’</w:t>
      </w:r>
      <w:r w:rsidRPr="00F10360">
        <w:rPr>
          <w:rFonts w:ascii="Arial" w:hAnsi="Arial" w:cs="Arial"/>
          <w:sz w:val="24"/>
          <w:szCs w:val="24"/>
          <w:lang w:val="fr-CA"/>
        </w:rPr>
        <w:t xml:space="preserve">est que les juges utilisent le guide de notation pour évaluer la qualité des performances </w:t>
      </w:r>
      <w:r w:rsidR="0086758F" w:rsidRPr="00F10360">
        <w:rPr>
          <w:rFonts w:ascii="Arial" w:hAnsi="Arial" w:cs="Arial"/>
          <w:sz w:val="24"/>
          <w:szCs w:val="24"/>
          <w:lang w:val="fr-CA"/>
        </w:rPr>
        <w:t>selon</w:t>
      </w:r>
      <w:r w:rsidR="004D539D" w:rsidRPr="00F10360">
        <w:rPr>
          <w:rFonts w:ascii="Arial" w:hAnsi="Arial" w:cs="Arial"/>
          <w:sz w:val="24"/>
          <w:szCs w:val="24"/>
          <w:lang w:val="fr-CA"/>
        </w:rPr>
        <w:t xml:space="preserve"> la</w:t>
      </w:r>
      <w:r w:rsidRPr="00F10360">
        <w:rPr>
          <w:rFonts w:ascii="Arial" w:hAnsi="Arial" w:cs="Arial"/>
          <w:sz w:val="24"/>
          <w:szCs w:val="24"/>
          <w:lang w:val="fr-CA"/>
        </w:rPr>
        <w:t xml:space="preserve"> norme de base</w:t>
      </w:r>
      <w:r w:rsidR="004D539D" w:rsidRPr="00F10360">
        <w:rPr>
          <w:rFonts w:ascii="Arial" w:hAnsi="Arial" w:cs="Arial"/>
          <w:sz w:val="24"/>
          <w:szCs w:val="24"/>
          <w:lang w:val="fr-CA"/>
        </w:rPr>
        <w:t xml:space="preserve"> établie</w:t>
      </w:r>
      <w:r w:rsidRPr="00F10360">
        <w:rPr>
          <w:rFonts w:ascii="Arial" w:hAnsi="Arial" w:cs="Arial"/>
          <w:sz w:val="24"/>
          <w:szCs w:val="24"/>
          <w:lang w:val="fr-CA"/>
        </w:rPr>
        <w:t xml:space="preserve">. Le système </w:t>
      </w:r>
      <w:r w:rsidR="004D539D" w:rsidRPr="00F10360">
        <w:rPr>
          <w:rFonts w:ascii="Arial" w:hAnsi="Arial" w:cs="Arial"/>
          <w:sz w:val="24"/>
          <w:szCs w:val="24"/>
          <w:lang w:val="fr-CA"/>
        </w:rPr>
        <w:t>sera</w:t>
      </w:r>
      <w:r w:rsidRPr="00F10360">
        <w:rPr>
          <w:rFonts w:ascii="Arial" w:hAnsi="Arial" w:cs="Arial"/>
          <w:sz w:val="24"/>
          <w:szCs w:val="24"/>
          <w:lang w:val="fr-CA"/>
        </w:rPr>
        <w:t xml:space="preserve"> inévitablement miné si un juge fixe un plancher de «</w:t>
      </w:r>
      <w:r w:rsidR="00652E56" w:rsidRPr="00F10360">
        <w:rPr>
          <w:rFonts w:ascii="Arial" w:hAnsi="Arial" w:cs="Arial"/>
          <w:sz w:val="24"/>
          <w:szCs w:val="24"/>
          <w:lang w:val="fr-CA"/>
        </w:rPr>
        <w:t> </w:t>
      </w:r>
      <w:r w:rsidRPr="00F10360">
        <w:rPr>
          <w:rFonts w:ascii="Arial" w:hAnsi="Arial" w:cs="Arial"/>
          <w:sz w:val="24"/>
          <w:szCs w:val="24"/>
          <w:lang w:val="fr-CA"/>
        </w:rPr>
        <w:t>8</w:t>
      </w:r>
      <w:r w:rsidR="00652E56" w:rsidRPr="00F10360">
        <w:rPr>
          <w:rFonts w:ascii="Arial" w:hAnsi="Arial" w:cs="Arial"/>
          <w:sz w:val="24"/>
          <w:szCs w:val="24"/>
          <w:lang w:val="fr-CA"/>
        </w:rPr>
        <w:t> </w:t>
      </w:r>
      <w:r w:rsidRPr="00F10360">
        <w:rPr>
          <w:rFonts w:ascii="Arial" w:hAnsi="Arial" w:cs="Arial"/>
          <w:sz w:val="24"/>
          <w:szCs w:val="24"/>
          <w:lang w:val="fr-CA"/>
        </w:rPr>
        <w:t>»</w:t>
      </w:r>
      <w:r w:rsidR="0086758F" w:rsidRPr="00F10360">
        <w:rPr>
          <w:rFonts w:ascii="Arial" w:hAnsi="Arial" w:cs="Arial"/>
          <w:sz w:val="24"/>
          <w:szCs w:val="24"/>
          <w:lang w:val="fr-CA"/>
        </w:rPr>
        <w:t xml:space="preserve"> alors</w:t>
      </w:r>
      <w:r w:rsidRPr="00F10360">
        <w:rPr>
          <w:rFonts w:ascii="Arial" w:hAnsi="Arial" w:cs="Arial"/>
          <w:sz w:val="24"/>
          <w:szCs w:val="24"/>
          <w:lang w:val="fr-CA"/>
        </w:rPr>
        <w:t xml:space="preserve"> qu</w:t>
      </w:r>
      <w:r w:rsidR="00653526">
        <w:rPr>
          <w:rFonts w:ascii="Arial" w:hAnsi="Arial" w:cs="Arial"/>
          <w:sz w:val="24"/>
          <w:szCs w:val="24"/>
          <w:lang w:val="fr-CA"/>
        </w:rPr>
        <w:t>’</w:t>
      </w:r>
      <w:r w:rsidRPr="00F10360">
        <w:rPr>
          <w:rFonts w:ascii="Arial" w:hAnsi="Arial" w:cs="Arial"/>
          <w:sz w:val="24"/>
          <w:szCs w:val="24"/>
          <w:lang w:val="fr-CA"/>
        </w:rPr>
        <w:t>un autre juge fixe un plafond de «</w:t>
      </w:r>
      <w:r w:rsidR="00652E56" w:rsidRPr="00F10360">
        <w:rPr>
          <w:rFonts w:ascii="Arial" w:hAnsi="Arial" w:cs="Arial"/>
          <w:sz w:val="24"/>
          <w:szCs w:val="24"/>
          <w:lang w:val="fr-CA"/>
        </w:rPr>
        <w:t> </w:t>
      </w:r>
      <w:r w:rsidRPr="00F10360">
        <w:rPr>
          <w:rFonts w:ascii="Arial" w:hAnsi="Arial" w:cs="Arial"/>
          <w:sz w:val="24"/>
          <w:szCs w:val="24"/>
          <w:lang w:val="fr-CA"/>
        </w:rPr>
        <w:t>8</w:t>
      </w:r>
      <w:r w:rsidR="00652E56" w:rsidRPr="00F10360">
        <w:rPr>
          <w:rFonts w:ascii="Arial" w:hAnsi="Arial" w:cs="Arial"/>
          <w:sz w:val="24"/>
          <w:szCs w:val="24"/>
          <w:lang w:val="fr-CA"/>
        </w:rPr>
        <w:t> </w:t>
      </w:r>
      <w:r w:rsidRPr="00F10360">
        <w:rPr>
          <w:rFonts w:ascii="Arial" w:hAnsi="Arial" w:cs="Arial"/>
          <w:sz w:val="24"/>
          <w:szCs w:val="24"/>
          <w:lang w:val="fr-CA"/>
        </w:rPr>
        <w:t xml:space="preserve">». </w:t>
      </w:r>
    </w:p>
    <w:p w14:paraId="7538F876" w14:textId="77777777" w:rsidR="0013499A" w:rsidRPr="00F10360" w:rsidRDefault="0013499A" w:rsidP="00146B93">
      <w:pPr>
        <w:pStyle w:val="NoSpacing"/>
        <w:spacing w:line="276" w:lineRule="auto"/>
        <w:rPr>
          <w:rFonts w:ascii="Arial" w:hAnsi="Arial" w:cs="Arial"/>
          <w:sz w:val="24"/>
          <w:szCs w:val="24"/>
          <w:lang w:val="fr-CA"/>
        </w:rPr>
      </w:pPr>
    </w:p>
    <w:p w14:paraId="25A0B251" w14:textId="2CD96676" w:rsidR="0013499A" w:rsidRPr="00F10360" w:rsidRDefault="0013499A" w:rsidP="00146B93">
      <w:pPr>
        <w:pStyle w:val="NoSpacing"/>
        <w:spacing w:line="276" w:lineRule="auto"/>
        <w:rPr>
          <w:rFonts w:ascii="Arial" w:hAnsi="Arial" w:cs="Arial"/>
          <w:sz w:val="24"/>
          <w:szCs w:val="24"/>
          <w:lang w:val="fr-CA"/>
        </w:rPr>
      </w:pPr>
      <w:r w:rsidRPr="00F10360">
        <w:rPr>
          <w:rFonts w:ascii="Arial" w:hAnsi="Arial" w:cs="Arial"/>
          <w:sz w:val="24"/>
          <w:szCs w:val="24"/>
          <w:lang w:val="fr-CA"/>
        </w:rPr>
        <w:t>N</w:t>
      </w:r>
      <w:r w:rsidR="00653526">
        <w:rPr>
          <w:rFonts w:ascii="Arial" w:hAnsi="Arial" w:cs="Arial"/>
          <w:sz w:val="24"/>
          <w:szCs w:val="24"/>
          <w:lang w:val="fr-CA"/>
        </w:rPr>
        <w:t>’</w:t>
      </w:r>
      <w:r w:rsidRPr="00F10360">
        <w:rPr>
          <w:rFonts w:ascii="Arial" w:hAnsi="Arial" w:cs="Arial"/>
          <w:sz w:val="24"/>
          <w:szCs w:val="24"/>
          <w:lang w:val="fr-CA"/>
        </w:rPr>
        <w:t>ayez pas peur d</w:t>
      </w:r>
      <w:r w:rsidR="00653526">
        <w:rPr>
          <w:rFonts w:ascii="Arial" w:hAnsi="Arial" w:cs="Arial"/>
          <w:sz w:val="24"/>
          <w:szCs w:val="24"/>
          <w:lang w:val="fr-CA"/>
        </w:rPr>
        <w:t>’</w:t>
      </w:r>
      <w:r w:rsidRPr="00F10360">
        <w:rPr>
          <w:rFonts w:ascii="Arial" w:hAnsi="Arial" w:cs="Arial"/>
          <w:sz w:val="24"/>
          <w:szCs w:val="24"/>
          <w:lang w:val="fr-CA"/>
        </w:rPr>
        <w:t xml:space="preserve">accorder un score trop élevé ou trop bas </w:t>
      </w:r>
      <w:r w:rsidR="0086758F" w:rsidRPr="00F10360">
        <w:rPr>
          <w:rFonts w:ascii="Arial" w:hAnsi="Arial" w:cs="Arial"/>
          <w:sz w:val="24"/>
          <w:szCs w:val="24"/>
          <w:lang w:val="fr-CA"/>
        </w:rPr>
        <w:t>–</w:t>
      </w:r>
      <w:r w:rsidRPr="00F10360">
        <w:rPr>
          <w:rFonts w:ascii="Arial" w:hAnsi="Arial" w:cs="Arial"/>
          <w:sz w:val="24"/>
          <w:szCs w:val="24"/>
          <w:lang w:val="fr-CA"/>
        </w:rPr>
        <w:t xml:space="preserve"> assurez-vous simplement de faire une évaluation honnête en fonction des critères fournis. Gardez à l</w:t>
      </w:r>
      <w:r w:rsidR="00653526">
        <w:rPr>
          <w:rFonts w:ascii="Arial" w:hAnsi="Arial" w:cs="Arial"/>
          <w:sz w:val="24"/>
          <w:szCs w:val="24"/>
          <w:lang w:val="fr-CA"/>
        </w:rPr>
        <w:t>’</w:t>
      </w:r>
      <w:r w:rsidRPr="00F10360">
        <w:rPr>
          <w:rFonts w:ascii="Arial" w:hAnsi="Arial" w:cs="Arial"/>
          <w:sz w:val="24"/>
          <w:szCs w:val="24"/>
          <w:lang w:val="fr-CA"/>
        </w:rPr>
        <w:t>esprit la norme de base (7 à 8</w:t>
      </w:r>
      <w:r w:rsidR="0086758F" w:rsidRPr="00F10360">
        <w:rPr>
          <w:rFonts w:ascii="Arial" w:hAnsi="Arial" w:cs="Arial"/>
          <w:sz w:val="24"/>
          <w:szCs w:val="24"/>
          <w:lang w:val="fr-CA"/>
        </w:rPr>
        <w:t xml:space="preserve"> sur </w:t>
      </w:r>
      <w:r w:rsidRPr="00F10360">
        <w:rPr>
          <w:rFonts w:ascii="Arial" w:hAnsi="Arial" w:cs="Arial"/>
          <w:sz w:val="24"/>
          <w:szCs w:val="24"/>
          <w:lang w:val="fr-CA"/>
        </w:rPr>
        <w:t xml:space="preserve">10), et travaillez vers le haut ou vers le bas, en </w:t>
      </w:r>
      <w:r w:rsidR="0086758F" w:rsidRPr="00F10360">
        <w:rPr>
          <w:rFonts w:ascii="Arial" w:hAnsi="Arial" w:cs="Arial"/>
          <w:sz w:val="24"/>
          <w:szCs w:val="24"/>
          <w:lang w:val="fr-CA"/>
        </w:rPr>
        <w:t xml:space="preserve">déterminant si </w:t>
      </w:r>
      <w:r w:rsidRPr="00F10360">
        <w:rPr>
          <w:rFonts w:ascii="Arial" w:hAnsi="Arial" w:cs="Arial"/>
          <w:sz w:val="24"/>
          <w:szCs w:val="24"/>
          <w:lang w:val="fr-CA"/>
        </w:rPr>
        <w:t>la norme a été dépassée ou n</w:t>
      </w:r>
      <w:r w:rsidR="00653526">
        <w:rPr>
          <w:rFonts w:ascii="Arial" w:hAnsi="Arial" w:cs="Arial"/>
          <w:sz w:val="24"/>
          <w:szCs w:val="24"/>
          <w:lang w:val="fr-CA"/>
        </w:rPr>
        <w:t>’</w:t>
      </w:r>
      <w:r w:rsidRPr="00F10360">
        <w:rPr>
          <w:rFonts w:ascii="Arial" w:hAnsi="Arial" w:cs="Arial"/>
          <w:sz w:val="24"/>
          <w:szCs w:val="24"/>
          <w:lang w:val="fr-CA"/>
        </w:rPr>
        <w:t>a pas été atteinte</w:t>
      </w:r>
      <w:r w:rsidR="0086758F" w:rsidRPr="00F10360">
        <w:rPr>
          <w:rFonts w:ascii="Arial" w:hAnsi="Arial" w:cs="Arial"/>
          <w:sz w:val="24"/>
          <w:szCs w:val="24"/>
          <w:lang w:val="fr-CA"/>
        </w:rPr>
        <w:t>, s’il y a lieu</w:t>
      </w:r>
      <w:r w:rsidRPr="00F10360">
        <w:rPr>
          <w:rFonts w:ascii="Arial" w:hAnsi="Arial" w:cs="Arial"/>
          <w:sz w:val="24"/>
          <w:szCs w:val="24"/>
          <w:lang w:val="fr-CA"/>
        </w:rPr>
        <w:t xml:space="preserve">. </w:t>
      </w:r>
    </w:p>
    <w:p w14:paraId="20E59330" w14:textId="77777777" w:rsidR="00B7096B" w:rsidRPr="00F10360" w:rsidRDefault="00B7096B" w:rsidP="00146B93">
      <w:pPr>
        <w:pStyle w:val="NoSpacing"/>
        <w:spacing w:line="276" w:lineRule="auto"/>
        <w:rPr>
          <w:rFonts w:ascii="Arial" w:hAnsi="Arial" w:cs="Arial"/>
          <w:sz w:val="24"/>
          <w:szCs w:val="24"/>
          <w:lang w:val="fr-CA"/>
        </w:rPr>
      </w:pPr>
    </w:p>
    <w:p w14:paraId="224C5009" w14:textId="69BAE4D3" w:rsidR="00CA50EA" w:rsidRPr="00F10360" w:rsidRDefault="0013499A"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3.  Il n</w:t>
      </w:r>
      <w:r w:rsidR="00653526">
        <w:rPr>
          <w:rFonts w:ascii="Arial" w:hAnsi="Arial" w:cs="Arial"/>
          <w:b/>
          <w:bCs/>
          <w:sz w:val="24"/>
          <w:szCs w:val="24"/>
          <w:lang w:val="fr-CA"/>
        </w:rPr>
        <w:t>’</w:t>
      </w:r>
      <w:r w:rsidRPr="00F10360">
        <w:rPr>
          <w:rFonts w:ascii="Arial" w:hAnsi="Arial" w:cs="Arial"/>
          <w:b/>
          <w:bCs/>
          <w:sz w:val="24"/>
          <w:szCs w:val="24"/>
          <w:lang w:val="fr-CA"/>
        </w:rPr>
        <w:t>y a pas de «</w:t>
      </w:r>
      <w:r w:rsidR="00652E56" w:rsidRPr="00F10360">
        <w:rPr>
          <w:rFonts w:ascii="Arial" w:hAnsi="Arial" w:cs="Arial"/>
          <w:b/>
          <w:bCs/>
          <w:sz w:val="24"/>
          <w:szCs w:val="24"/>
          <w:lang w:val="fr-CA"/>
        </w:rPr>
        <w:t> </w:t>
      </w:r>
      <w:r w:rsidRPr="00F10360">
        <w:rPr>
          <w:rFonts w:ascii="Arial" w:hAnsi="Arial" w:cs="Arial"/>
          <w:b/>
          <w:bCs/>
          <w:sz w:val="24"/>
          <w:szCs w:val="24"/>
          <w:lang w:val="fr-CA"/>
        </w:rPr>
        <w:t>gagnant</w:t>
      </w:r>
      <w:r w:rsidR="00652E56" w:rsidRPr="00F10360">
        <w:rPr>
          <w:rFonts w:ascii="Arial" w:hAnsi="Arial" w:cs="Arial"/>
          <w:b/>
          <w:bCs/>
          <w:sz w:val="24"/>
          <w:szCs w:val="24"/>
          <w:lang w:val="fr-CA"/>
        </w:rPr>
        <w:t> </w:t>
      </w:r>
      <w:r w:rsidRPr="00F10360">
        <w:rPr>
          <w:rFonts w:ascii="Arial" w:hAnsi="Arial" w:cs="Arial"/>
          <w:b/>
          <w:bCs/>
          <w:sz w:val="24"/>
          <w:szCs w:val="24"/>
          <w:lang w:val="fr-CA"/>
        </w:rPr>
        <w:t>» ou de «</w:t>
      </w:r>
      <w:r w:rsidR="00652E56" w:rsidRPr="00F10360">
        <w:rPr>
          <w:rFonts w:ascii="Arial" w:hAnsi="Arial" w:cs="Arial"/>
          <w:b/>
          <w:bCs/>
          <w:sz w:val="24"/>
          <w:szCs w:val="24"/>
          <w:lang w:val="fr-CA"/>
        </w:rPr>
        <w:t> </w:t>
      </w:r>
      <w:r w:rsidRPr="00F10360">
        <w:rPr>
          <w:rFonts w:ascii="Arial" w:hAnsi="Arial" w:cs="Arial"/>
          <w:b/>
          <w:bCs/>
          <w:sz w:val="24"/>
          <w:szCs w:val="24"/>
          <w:lang w:val="fr-CA"/>
        </w:rPr>
        <w:t>perdant</w:t>
      </w:r>
      <w:r w:rsidR="00652E56" w:rsidRPr="00F10360">
        <w:rPr>
          <w:rFonts w:ascii="Arial" w:hAnsi="Arial" w:cs="Arial"/>
          <w:b/>
          <w:bCs/>
          <w:sz w:val="24"/>
          <w:szCs w:val="24"/>
          <w:lang w:val="fr-CA"/>
        </w:rPr>
        <w:t> </w:t>
      </w:r>
      <w:r w:rsidRPr="00F10360">
        <w:rPr>
          <w:rFonts w:ascii="Arial" w:hAnsi="Arial" w:cs="Arial"/>
          <w:b/>
          <w:bCs/>
          <w:sz w:val="24"/>
          <w:szCs w:val="24"/>
          <w:lang w:val="fr-CA"/>
        </w:rPr>
        <w:t>» dans les manches préliminaires</w:t>
      </w:r>
      <w:r w:rsidR="00652E56" w:rsidRPr="00F10360">
        <w:rPr>
          <w:rFonts w:ascii="Arial" w:hAnsi="Arial" w:cs="Arial"/>
          <w:b/>
          <w:bCs/>
          <w:sz w:val="24"/>
          <w:szCs w:val="24"/>
          <w:lang w:val="fr-CA"/>
        </w:rPr>
        <w:t> </w:t>
      </w:r>
      <w:r w:rsidRPr="00F10360">
        <w:rPr>
          <w:rFonts w:ascii="Arial" w:hAnsi="Arial" w:cs="Arial"/>
          <w:b/>
          <w:bCs/>
          <w:sz w:val="24"/>
          <w:szCs w:val="24"/>
          <w:lang w:val="fr-CA"/>
        </w:rPr>
        <w:t>:</w:t>
      </w:r>
      <w:r w:rsidRPr="00F10360">
        <w:rPr>
          <w:rFonts w:ascii="Arial" w:hAnsi="Arial" w:cs="Arial"/>
          <w:sz w:val="24"/>
          <w:szCs w:val="24"/>
          <w:lang w:val="fr-CA"/>
        </w:rPr>
        <w:t xml:space="preserve"> Chaque équipe disputera deux manches de p</w:t>
      </w:r>
      <w:r w:rsidR="0086758F" w:rsidRPr="00F10360">
        <w:rPr>
          <w:rFonts w:ascii="Arial" w:hAnsi="Arial" w:cs="Arial"/>
          <w:sz w:val="24"/>
          <w:szCs w:val="24"/>
          <w:lang w:val="fr-CA"/>
        </w:rPr>
        <w:t>rocès simulé, et le</w:t>
      </w:r>
      <w:r w:rsidRPr="00F10360">
        <w:rPr>
          <w:rFonts w:ascii="Arial" w:hAnsi="Arial" w:cs="Arial"/>
          <w:sz w:val="24"/>
          <w:szCs w:val="24"/>
          <w:lang w:val="fr-CA"/>
        </w:rPr>
        <w:t xml:space="preserve"> score moyen </w:t>
      </w:r>
      <w:r w:rsidR="002D5B53" w:rsidRPr="00F10360">
        <w:rPr>
          <w:rFonts w:ascii="Arial" w:hAnsi="Arial" w:cs="Arial"/>
          <w:sz w:val="24"/>
          <w:szCs w:val="24"/>
          <w:lang w:val="fr-CA"/>
        </w:rPr>
        <w:t>qu</w:t>
      </w:r>
      <w:r w:rsidR="00653526">
        <w:rPr>
          <w:rFonts w:ascii="Arial" w:hAnsi="Arial" w:cs="Arial"/>
          <w:sz w:val="24"/>
          <w:szCs w:val="24"/>
          <w:lang w:val="fr-CA"/>
        </w:rPr>
        <w:t>’</w:t>
      </w:r>
      <w:r w:rsidR="002D5B53" w:rsidRPr="00F10360">
        <w:rPr>
          <w:rFonts w:ascii="Arial" w:hAnsi="Arial" w:cs="Arial"/>
          <w:sz w:val="24"/>
          <w:szCs w:val="24"/>
          <w:lang w:val="fr-CA"/>
        </w:rPr>
        <w:t xml:space="preserve">elle </w:t>
      </w:r>
      <w:r w:rsidRPr="00F10360">
        <w:rPr>
          <w:rFonts w:ascii="Arial" w:hAnsi="Arial" w:cs="Arial"/>
          <w:sz w:val="24"/>
          <w:szCs w:val="24"/>
          <w:lang w:val="fr-CA"/>
        </w:rPr>
        <w:t>récolt</w:t>
      </w:r>
      <w:r w:rsidR="002D5B53" w:rsidRPr="00F10360">
        <w:rPr>
          <w:rFonts w:ascii="Arial" w:hAnsi="Arial" w:cs="Arial"/>
          <w:sz w:val="24"/>
          <w:szCs w:val="24"/>
          <w:lang w:val="fr-CA"/>
        </w:rPr>
        <w:t>era</w:t>
      </w:r>
      <w:r w:rsidRPr="00F10360">
        <w:rPr>
          <w:rFonts w:ascii="Arial" w:hAnsi="Arial" w:cs="Arial"/>
          <w:sz w:val="24"/>
          <w:szCs w:val="24"/>
          <w:lang w:val="fr-CA"/>
        </w:rPr>
        <w:t xml:space="preserve"> </w:t>
      </w:r>
      <w:r w:rsidR="0086758F" w:rsidRPr="00F10360">
        <w:rPr>
          <w:rFonts w:ascii="Arial" w:hAnsi="Arial" w:cs="Arial"/>
          <w:sz w:val="24"/>
          <w:szCs w:val="24"/>
          <w:lang w:val="fr-CA"/>
        </w:rPr>
        <w:t>pour l</w:t>
      </w:r>
      <w:r w:rsidRPr="00F10360">
        <w:rPr>
          <w:rFonts w:ascii="Arial" w:hAnsi="Arial" w:cs="Arial"/>
          <w:sz w:val="24"/>
          <w:szCs w:val="24"/>
          <w:lang w:val="fr-CA"/>
        </w:rPr>
        <w:t xml:space="preserve">es deux manches déterminera </w:t>
      </w:r>
      <w:r w:rsidR="00190566" w:rsidRPr="00F10360">
        <w:rPr>
          <w:rFonts w:ascii="Arial" w:hAnsi="Arial" w:cs="Arial"/>
          <w:sz w:val="24"/>
          <w:szCs w:val="24"/>
          <w:lang w:val="fr-CA"/>
        </w:rPr>
        <w:t>son</w:t>
      </w:r>
      <w:r w:rsidRPr="00F10360">
        <w:rPr>
          <w:rFonts w:ascii="Arial" w:hAnsi="Arial" w:cs="Arial"/>
          <w:sz w:val="24"/>
          <w:szCs w:val="24"/>
          <w:lang w:val="fr-CA"/>
        </w:rPr>
        <w:t xml:space="preserve"> classement dans le tournoi et </w:t>
      </w:r>
      <w:r w:rsidR="00190566" w:rsidRPr="00F10360">
        <w:rPr>
          <w:rFonts w:ascii="Arial" w:hAnsi="Arial" w:cs="Arial"/>
          <w:sz w:val="24"/>
          <w:szCs w:val="24"/>
          <w:lang w:val="fr-CA"/>
        </w:rPr>
        <w:t>si elle</w:t>
      </w:r>
      <w:r w:rsidRPr="00F10360">
        <w:rPr>
          <w:rFonts w:ascii="Arial" w:hAnsi="Arial" w:cs="Arial"/>
          <w:sz w:val="24"/>
          <w:szCs w:val="24"/>
          <w:lang w:val="fr-CA"/>
        </w:rPr>
        <w:t xml:space="preserve"> passe</w:t>
      </w:r>
      <w:r w:rsidR="0086758F" w:rsidRPr="00F10360">
        <w:rPr>
          <w:rFonts w:ascii="Arial" w:hAnsi="Arial" w:cs="Arial"/>
          <w:sz w:val="24"/>
          <w:szCs w:val="24"/>
          <w:lang w:val="fr-CA"/>
        </w:rPr>
        <w:t>r</w:t>
      </w:r>
      <w:r w:rsidR="00190566" w:rsidRPr="00F10360">
        <w:rPr>
          <w:rFonts w:ascii="Arial" w:hAnsi="Arial" w:cs="Arial"/>
          <w:sz w:val="24"/>
          <w:szCs w:val="24"/>
          <w:lang w:val="fr-CA"/>
        </w:rPr>
        <w:t>a</w:t>
      </w:r>
      <w:r w:rsidRPr="00F10360">
        <w:rPr>
          <w:rFonts w:ascii="Arial" w:hAnsi="Arial" w:cs="Arial"/>
          <w:sz w:val="24"/>
          <w:szCs w:val="24"/>
          <w:lang w:val="fr-CA"/>
        </w:rPr>
        <w:t xml:space="preserve"> à l</w:t>
      </w:r>
      <w:r w:rsidR="00653526">
        <w:rPr>
          <w:rFonts w:ascii="Arial" w:hAnsi="Arial" w:cs="Arial"/>
          <w:sz w:val="24"/>
          <w:szCs w:val="24"/>
          <w:lang w:val="fr-CA"/>
        </w:rPr>
        <w:t>’</w:t>
      </w:r>
      <w:r w:rsidRPr="00F10360">
        <w:rPr>
          <w:rFonts w:ascii="Arial" w:hAnsi="Arial" w:cs="Arial"/>
          <w:sz w:val="24"/>
          <w:szCs w:val="24"/>
          <w:lang w:val="fr-CA"/>
        </w:rPr>
        <w:t xml:space="preserve">étape suivante. Vous </w:t>
      </w:r>
      <w:r w:rsidR="0086758F" w:rsidRPr="00F10360">
        <w:rPr>
          <w:rFonts w:ascii="Arial" w:hAnsi="Arial" w:cs="Arial"/>
          <w:sz w:val="24"/>
          <w:szCs w:val="24"/>
          <w:lang w:val="fr-CA"/>
        </w:rPr>
        <w:t xml:space="preserve">devez </w:t>
      </w:r>
      <w:r w:rsidRPr="00F10360">
        <w:rPr>
          <w:rFonts w:ascii="Arial" w:hAnsi="Arial" w:cs="Arial"/>
          <w:sz w:val="24"/>
          <w:szCs w:val="24"/>
          <w:lang w:val="fr-CA"/>
        </w:rPr>
        <w:t>évalue</w:t>
      </w:r>
      <w:r w:rsidR="0086758F" w:rsidRPr="00F10360">
        <w:rPr>
          <w:rFonts w:ascii="Arial" w:hAnsi="Arial" w:cs="Arial"/>
          <w:sz w:val="24"/>
          <w:szCs w:val="24"/>
          <w:lang w:val="fr-CA"/>
        </w:rPr>
        <w:t>r</w:t>
      </w:r>
      <w:r w:rsidRPr="00F10360">
        <w:rPr>
          <w:rFonts w:ascii="Arial" w:hAnsi="Arial" w:cs="Arial"/>
          <w:sz w:val="24"/>
          <w:szCs w:val="24"/>
          <w:lang w:val="fr-CA"/>
        </w:rPr>
        <w:t xml:space="preserve"> les performances des équipes par rapport au guide de notation, et </w:t>
      </w:r>
      <w:r w:rsidR="0086758F" w:rsidRPr="00F10360">
        <w:rPr>
          <w:rFonts w:ascii="Arial" w:hAnsi="Arial" w:cs="Arial"/>
          <w:sz w:val="24"/>
          <w:szCs w:val="24"/>
          <w:lang w:val="fr-CA"/>
        </w:rPr>
        <w:t xml:space="preserve">il est possible que </w:t>
      </w:r>
      <w:r w:rsidRPr="00F10360">
        <w:rPr>
          <w:rFonts w:ascii="Arial" w:hAnsi="Arial" w:cs="Arial"/>
          <w:sz w:val="24"/>
          <w:szCs w:val="24"/>
          <w:lang w:val="fr-CA"/>
        </w:rPr>
        <w:t xml:space="preserve">deux équipes fortes </w:t>
      </w:r>
      <w:r w:rsidR="0086758F" w:rsidRPr="00F10360">
        <w:rPr>
          <w:rFonts w:ascii="Arial" w:hAnsi="Arial" w:cs="Arial"/>
          <w:sz w:val="24"/>
          <w:szCs w:val="24"/>
          <w:lang w:val="fr-CA"/>
        </w:rPr>
        <w:t xml:space="preserve">soient </w:t>
      </w:r>
      <w:r w:rsidR="009C582E" w:rsidRPr="00F10360">
        <w:rPr>
          <w:rFonts w:ascii="Arial" w:hAnsi="Arial" w:cs="Arial"/>
          <w:sz w:val="24"/>
          <w:szCs w:val="24"/>
          <w:lang w:val="fr-CA"/>
        </w:rPr>
        <w:t>tout aussi</w:t>
      </w:r>
      <w:r w:rsidRPr="00F10360">
        <w:rPr>
          <w:rFonts w:ascii="Arial" w:hAnsi="Arial" w:cs="Arial"/>
          <w:sz w:val="24"/>
          <w:szCs w:val="24"/>
          <w:lang w:val="fr-CA"/>
        </w:rPr>
        <w:t xml:space="preserve"> récompensées pour </w:t>
      </w:r>
      <w:r w:rsidR="0086758F" w:rsidRPr="00F10360">
        <w:rPr>
          <w:rFonts w:ascii="Arial" w:hAnsi="Arial" w:cs="Arial"/>
          <w:sz w:val="24"/>
          <w:szCs w:val="24"/>
          <w:lang w:val="fr-CA"/>
        </w:rPr>
        <w:t>leurs</w:t>
      </w:r>
      <w:r w:rsidRPr="00F10360">
        <w:rPr>
          <w:rFonts w:ascii="Arial" w:hAnsi="Arial" w:cs="Arial"/>
          <w:sz w:val="24"/>
          <w:szCs w:val="24"/>
          <w:lang w:val="fr-CA"/>
        </w:rPr>
        <w:t xml:space="preserve"> bonnes performances, même s</w:t>
      </w:r>
      <w:r w:rsidR="0086758F" w:rsidRPr="00F10360">
        <w:rPr>
          <w:rFonts w:ascii="Arial" w:hAnsi="Arial" w:cs="Arial"/>
          <w:sz w:val="24"/>
          <w:szCs w:val="24"/>
          <w:lang w:val="fr-CA"/>
        </w:rPr>
        <w:t>’il est possible que</w:t>
      </w:r>
      <w:r w:rsidRPr="00F10360">
        <w:rPr>
          <w:rFonts w:ascii="Arial" w:hAnsi="Arial" w:cs="Arial"/>
          <w:sz w:val="24"/>
          <w:szCs w:val="24"/>
          <w:lang w:val="fr-CA"/>
        </w:rPr>
        <w:t xml:space="preserve"> l</w:t>
      </w:r>
      <w:r w:rsidR="00653526">
        <w:rPr>
          <w:rFonts w:ascii="Arial" w:hAnsi="Arial" w:cs="Arial"/>
          <w:sz w:val="24"/>
          <w:szCs w:val="24"/>
          <w:lang w:val="fr-CA"/>
        </w:rPr>
        <w:t>’</w:t>
      </w:r>
      <w:r w:rsidRPr="00F10360">
        <w:rPr>
          <w:rFonts w:ascii="Arial" w:hAnsi="Arial" w:cs="Arial"/>
          <w:sz w:val="24"/>
          <w:szCs w:val="24"/>
          <w:lang w:val="fr-CA"/>
        </w:rPr>
        <w:t>une d</w:t>
      </w:r>
      <w:r w:rsidR="00653526">
        <w:rPr>
          <w:rFonts w:ascii="Arial" w:hAnsi="Arial" w:cs="Arial"/>
          <w:sz w:val="24"/>
          <w:szCs w:val="24"/>
          <w:lang w:val="fr-CA"/>
        </w:rPr>
        <w:t>’</w:t>
      </w:r>
      <w:r w:rsidRPr="00F10360">
        <w:rPr>
          <w:rFonts w:ascii="Arial" w:hAnsi="Arial" w:cs="Arial"/>
          <w:sz w:val="24"/>
          <w:szCs w:val="24"/>
          <w:lang w:val="fr-CA"/>
        </w:rPr>
        <w:t>elles obtien</w:t>
      </w:r>
      <w:r w:rsidR="0086758F" w:rsidRPr="00F10360">
        <w:rPr>
          <w:rFonts w:ascii="Arial" w:hAnsi="Arial" w:cs="Arial"/>
          <w:sz w:val="24"/>
          <w:szCs w:val="24"/>
          <w:lang w:val="fr-CA"/>
        </w:rPr>
        <w:t>ne</w:t>
      </w:r>
      <w:r w:rsidRPr="00F10360">
        <w:rPr>
          <w:rFonts w:ascii="Arial" w:hAnsi="Arial" w:cs="Arial"/>
          <w:sz w:val="24"/>
          <w:szCs w:val="24"/>
          <w:lang w:val="fr-CA"/>
        </w:rPr>
        <w:t xml:space="preserve"> un score légèrement plus élevé que l</w:t>
      </w:r>
      <w:r w:rsidR="00653526">
        <w:rPr>
          <w:rFonts w:ascii="Arial" w:hAnsi="Arial" w:cs="Arial"/>
          <w:sz w:val="24"/>
          <w:szCs w:val="24"/>
          <w:lang w:val="fr-CA"/>
        </w:rPr>
        <w:t>’</w:t>
      </w:r>
      <w:r w:rsidRPr="00F10360">
        <w:rPr>
          <w:rFonts w:ascii="Arial" w:hAnsi="Arial" w:cs="Arial"/>
          <w:sz w:val="24"/>
          <w:szCs w:val="24"/>
          <w:lang w:val="fr-CA"/>
        </w:rPr>
        <w:t>autre. C</w:t>
      </w:r>
      <w:r w:rsidR="00653526">
        <w:rPr>
          <w:rFonts w:ascii="Arial" w:hAnsi="Arial" w:cs="Arial"/>
          <w:sz w:val="24"/>
          <w:szCs w:val="24"/>
          <w:lang w:val="fr-CA"/>
        </w:rPr>
        <w:t>’</w:t>
      </w:r>
      <w:r w:rsidRPr="00F10360">
        <w:rPr>
          <w:rFonts w:ascii="Arial" w:hAnsi="Arial" w:cs="Arial"/>
          <w:sz w:val="24"/>
          <w:szCs w:val="24"/>
          <w:lang w:val="fr-CA"/>
        </w:rPr>
        <w:t xml:space="preserve">est pourquoi il est crucial de suivre le guide de notation. </w:t>
      </w:r>
      <w:r w:rsidR="0086758F" w:rsidRPr="00F10360">
        <w:rPr>
          <w:rFonts w:ascii="Arial" w:hAnsi="Arial" w:cs="Arial"/>
          <w:sz w:val="24"/>
          <w:szCs w:val="24"/>
          <w:lang w:val="fr-CA"/>
        </w:rPr>
        <w:t>En étant</w:t>
      </w:r>
      <w:r w:rsidRPr="00F10360">
        <w:rPr>
          <w:rFonts w:ascii="Arial" w:hAnsi="Arial" w:cs="Arial"/>
          <w:sz w:val="24"/>
          <w:szCs w:val="24"/>
          <w:lang w:val="fr-CA"/>
        </w:rPr>
        <w:t xml:space="preserve"> trop généreux ou trop radin avec les scores dans votre manche</w:t>
      </w:r>
      <w:r w:rsidR="0086758F" w:rsidRPr="00F10360">
        <w:rPr>
          <w:rFonts w:ascii="Arial" w:hAnsi="Arial" w:cs="Arial"/>
          <w:sz w:val="24"/>
          <w:szCs w:val="24"/>
          <w:lang w:val="fr-CA"/>
        </w:rPr>
        <w:t xml:space="preserve">, vous pourriez </w:t>
      </w:r>
      <w:r w:rsidRPr="00F10360">
        <w:rPr>
          <w:rFonts w:ascii="Arial" w:hAnsi="Arial" w:cs="Arial"/>
          <w:sz w:val="24"/>
          <w:szCs w:val="24"/>
          <w:lang w:val="fr-CA"/>
        </w:rPr>
        <w:t>désavantager injustement les équipes qui dispute</w:t>
      </w:r>
      <w:r w:rsidR="0086758F" w:rsidRPr="00F10360">
        <w:rPr>
          <w:rFonts w:ascii="Arial" w:hAnsi="Arial" w:cs="Arial"/>
          <w:sz w:val="24"/>
          <w:szCs w:val="24"/>
          <w:lang w:val="fr-CA"/>
        </w:rPr>
        <w:t>ro</w:t>
      </w:r>
      <w:r w:rsidRPr="00F10360">
        <w:rPr>
          <w:rFonts w:ascii="Arial" w:hAnsi="Arial" w:cs="Arial"/>
          <w:sz w:val="24"/>
          <w:szCs w:val="24"/>
          <w:lang w:val="fr-CA"/>
        </w:rPr>
        <w:t>nt d</w:t>
      </w:r>
      <w:r w:rsidR="00653526">
        <w:rPr>
          <w:rFonts w:ascii="Arial" w:hAnsi="Arial" w:cs="Arial"/>
          <w:sz w:val="24"/>
          <w:szCs w:val="24"/>
          <w:lang w:val="fr-CA"/>
        </w:rPr>
        <w:t>’</w:t>
      </w:r>
      <w:r w:rsidRPr="00F10360">
        <w:rPr>
          <w:rFonts w:ascii="Arial" w:hAnsi="Arial" w:cs="Arial"/>
          <w:sz w:val="24"/>
          <w:szCs w:val="24"/>
          <w:lang w:val="fr-CA"/>
        </w:rPr>
        <w:t xml:space="preserve">autres manches </w:t>
      </w:r>
      <w:r w:rsidR="0086758F" w:rsidRPr="00F10360">
        <w:rPr>
          <w:rFonts w:ascii="Arial" w:hAnsi="Arial" w:cs="Arial"/>
          <w:sz w:val="24"/>
          <w:szCs w:val="24"/>
          <w:lang w:val="fr-CA"/>
        </w:rPr>
        <w:t>pour lesquelles</w:t>
      </w:r>
      <w:r w:rsidRPr="00F10360">
        <w:rPr>
          <w:rFonts w:ascii="Arial" w:hAnsi="Arial" w:cs="Arial"/>
          <w:sz w:val="24"/>
          <w:szCs w:val="24"/>
          <w:lang w:val="fr-CA"/>
        </w:rPr>
        <w:t xml:space="preserve"> le juge suiv</w:t>
      </w:r>
      <w:r w:rsidR="0086758F" w:rsidRPr="00F10360">
        <w:rPr>
          <w:rFonts w:ascii="Arial" w:hAnsi="Arial" w:cs="Arial"/>
          <w:sz w:val="24"/>
          <w:szCs w:val="24"/>
          <w:lang w:val="fr-CA"/>
        </w:rPr>
        <w:t>ra</w:t>
      </w:r>
      <w:r w:rsidRPr="00F10360">
        <w:rPr>
          <w:rFonts w:ascii="Arial" w:hAnsi="Arial" w:cs="Arial"/>
          <w:sz w:val="24"/>
          <w:szCs w:val="24"/>
          <w:lang w:val="fr-CA"/>
        </w:rPr>
        <w:t xml:space="preserve"> le guide de notation</w:t>
      </w:r>
      <w:r w:rsidR="0086758F" w:rsidRPr="00F10360">
        <w:rPr>
          <w:rFonts w:ascii="Arial" w:hAnsi="Arial" w:cs="Arial"/>
          <w:sz w:val="24"/>
          <w:szCs w:val="24"/>
          <w:lang w:val="fr-CA"/>
        </w:rPr>
        <w:t xml:space="preserve"> alors que</w:t>
      </w:r>
      <w:r w:rsidRPr="00F10360">
        <w:rPr>
          <w:rFonts w:ascii="Arial" w:hAnsi="Arial" w:cs="Arial"/>
          <w:sz w:val="24"/>
          <w:szCs w:val="24"/>
          <w:lang w:val="fr-CA"/>
        </w:rPr>
        <w:t xml:space="preserve"> vous ne l</w:t>
      </w:r>
      <w:r w:rsidR="00653526">
        <w:rPr>
          <w:rFonts w:ascii="Arial" w:hAnsi="Arial" w:cs="Arial"/>
          <w:sz w:val="24"/>
          <w:szCs w:val="24"/>
          <w:lang w:val="fr-CA"/>
        </w:rPr>
        <w:t>’</w:t>
      </w:r>
      <w:r w:rsidRPr="00F10360">
        <w:rPr>
          <w:rFonts w:ascii="Arial" w:hAnsi="Arial" w:cs="Arial"/>
          <w:sz w:val="24"/>
          <w:szCs w:val="24"/>
          <w:lang w:val="fr-CA"/>
        </w:rPr>
        <w:t xml:space="preserve">avez pas </w:t>
      </w:r>
      <w:r w:rsidR="0086758F" w:rsidRPr="00F10360">
        <w:rPr>
          <w:rFonts w:ascii="Arial" w:hAnsi="Arial" w:cs="Arial"/>
          <w:sz w:val="24"/>
          <w:szCs w:val="24"/>
          <w:lang w:val="fr-CA"/>
        </w:rPr>
        <w:t>fait</w:t>
      </w:r>
      <w:r w:rsidRPr="00F10360">
        <w:rPr>
          <w:rFonts w:ascii="Arial" w:hAnsi="Arial" w:cs="Arial"/>
          <w:sz w:val="24"/>
          <w:szCs w:val="24"/>
          <w:lang w:val="fr-CA"/>
        </w:rPr>
        <w:t>.</w:t>
      </w:r>
    </w:p>
    <w:p w14:paraId="64A73A91" w14:textId="77777777" w:rsidR="005C04A2" w:rsidRPr="00F10360" w:rsidRDefault="005C04A2" w:rsidP="00146B93">
      <w:pPr>
        <w:pStyle w:val="NoSpacing"/>
        <w:spacing w:line="276" w:lineRule="auto"/>
        <w:rPr>
          <w:rFonts w:ascii="Arial" w:hAnsi="Arial" w:cs="Arial"/>
          <w:sz w:val="24"/>
          <w:szCs w:val="24"/>
          <w:lang w:val="fr-CA"/>
        </w:rPr>
      </w:pPr>
    </w:p>
    <w:p w14:paraId="7E7EA995" w14:textId="41F767B4" w:rsidR="005C04A2" w:rsidRPr="00F10360" w:rsidRDefault="00B5460E" w:rsidP="00146B93">
      <w:pPr>
        <w:pStyle w:val="NoSpacing"/>
        <w:spacing w:line="276" w:lineRule="auto"/>
        <w:rPr>
          <w:rFonts w:ascii="Arial" w:hAnsi="Arial" w:cs="Arial"/>
          <w:sz w:val="24"/>
          <w:szCs w:val="24"/>
          <w:lang w:val="fr-CA"/>
        </w:rPr>
      </w:pPr>
      <w:r w:rsidRPr="00F10360">
        <w:rPr>
          <w:rFonts w:ascii="Arial" w:hAnsi="Arial" w:cs="Arial"/>
          <w:sz w:val="24"/>
          <w:szCs w:val="24"/>
          <w:lang w:val="fr-CA"/>
        </w:rPr>
        <w:t xml:space="preserve">Il est naturel de </w:t>
      </w:r>
      <w:r w:rsidR="005C04A2" w:rsidRPr="00F10360">
        <w:rPr>
          <w:rFonts w:ascii="Arial" w:hAnsi="Arial" w:cs="Arial"/>
          <w:sz w:val="24"/>
          <w:szCs w:val="24"/>
          <w:lang w:val="fr-CA"/>
        </w:rPr>
        <w:t>comparer</w:t>
      </w:r>
      <w:r w:rsidRPr="00F10360">
        <w:rPr>
          <w:rFonts w:ascii="Arial" w:hAnsi="Arial" w:cs="Arial"/>
          <w:sz w:val="24"/>
          <w:szCs w:val="24"/>
          <w:lang w:val="fr-CA"/>
        </w:rPr>
        <w:t xml:space="preserve"> les </w:t>
      </w:r>
      <w:r w:rsidR="005C04A2" w:rsidRPr="00F10360">
        <w:rPr>
          <w:rFonts w:ascii="Arial" w:hAnsi="Arial" w:cs="Arial"/>
          <w:sz w:val="24"/>
          <w:szCs w:val="24"/>
          <w:lang w:val="fr-CA"/>
        </w:rPr>
        <w:t xml:space="preserve">deux équipes qui ont </w:t>
      </w:r>
      <w:r w:rsidRPr="00F10360">
        <w:rPr>
          <w:rFonts w:ascii="Arial" w:hAnsi="Arial" w:cs="Arial"/>
          <w:sz w:val="24"/>
          <w:szCs w:val="24"/>
          <w:lang w:val="fr-CA"/>
        </w:rPr>
        <w:t>participé à la</w:t>
      </w:r>
      <w:r w:rsidR="005C04A2" w:rsidRPr="00F10360">
        <w:rPr>
          <w:rFonts w:ascii="Arial" w:hAnsi="Arial" w:cs="Arial"/>
          <w:sz w:val="24"/>
          <w:szCs w:val="24"/>
          <w:lang w:val="fr-CA"/>
        </w:rPr>
        <w:t xml:space="preserve"> même manche, mais </w:t>
      </w:r>
      <w:r w:rsidR="00190566" w:rsidRPr="00F10360">
        <w:rPr>
          <w:rFonts w:ascii="Arial" w:hAnsi="Arial" w:cs="Arial"/>
          <w:sz w:val="24"/>
          <w:szCs w:val="24"/>
          <w:lang w:val="fr-CA"/>
        </w:rPr>
        <w:t>évitez de</w:t>
      </w:r>
      <w:r w:rsidR="005C04A2" w:rsidRPr="00F10360">
        <w:rPr>
          <w:rFonts w:ascii="Arial" w:hAnsi="Arial" w:cs="Arial"/>
          <w:sz w:val="24"/>
          <w:szCs w:val="24"/>
          <w:lang w:val="fr-CA"/>
        </w:rPr>
        <w:t xml:space="preserve"> simplement donner un score supérieur à une équipe </w:t>
      </w:r>
      <w:r w:rsidRPr="00F10360">
        <w:rPr>
          <w:rFonts w:ascii="Arial" w:hAnsi="Arial" w:cs="Arial"/>
          <w:sz w:val="24"/>
          <w:szCs w:val="24"/>
          <w:lang w:val="fr-CA"/>
        </w:rPr>
        <w:t xml:space="preserve">par rapport </w:t>
      </w:r>
      <w:r w:rsidR="005C04A2" w:rsidRPr="00F10360">
        <w:rPr>
          <w:rFonts w:ascii="Arial" w:hAnsi="Arial" w:cs="Arial"/>
          <w:sz w:val="24"/>
          <w:szCs w:val="24"/>
          <w:lang w:val="fr-CA"/>
        </w:rPr>
        <w:t>à son adversaire. Pour chaque équipe, demandez-vous comment elle a performé par rapport à la norme. Il est tout à fait acceptable que deux équipes soient très proches ou très éloignées l</w:t>
      </w:r>
      <w:r w:rsidR="00653526">
        <w:rPr>
          <w:rFonts w:ascii="Arial" w:hAnsi="Arial" w:cs="Arial"/>
          <w:sz w:val="24"/>
          <w:szCs w:val="24"/>
          <w:lang w:val="fr-CA"/>
        </w:rPr>
        <w:t>’</w:t>
      </w:r>
      <w:r w:rsidR="005C04A2" w:rsidRPr="00F10360">
        <w:rPr>
          <w:rFonts w:ascii="Arial" w:hAnsi="Arial" w:cs="Arial"/>
          <w:sz w:val="24"/>
          <w:szCs w:val="24"/>
          <w:lang w:val="fr-CA"/>
        </w:rPr>
        <w:t>une de l</w:t>
      </w:r>
      <w:r w:rsidR="00653526">
        <w:rPr>
          <w:rFonts w:ascii="Arial" w:hAnsi="Arial" w:cs="Arial"/>
          <w:sz w:val="24"/>
          <w:szCs w:val="24"/>
          <w:lang w:val="fr-CA"/>
        </w:rPr>
        <w:t>’</w:t>
      </w:r>
      <w:r w:rsidR="005C04A2" w:rsidRPr="00F10360">
        <w:rPr>
          <w:rFonts w:ascii="Arial" w:hAnsi="Arial" w:cs="Arial"/>
          <w:sz w:val="24"/>
          <w:szCs w:val="24"/>
          <w:lang w:val="fr-CA"/>
        </w:rPr>
        <w:t>autre si vous basez vos scores sur ces critères.</w:t>
      </w:r>
    </w:p>
    <w:p w14:paraId="5C3CC252" w14:textId="77777777" w:rsidR="001705EC" w:rsidRPr="00F10360" w:rsidRDefault="001705EC" w:rsidP="00146B93">
      <w:pPr>
        <w:pStyle w:val="NoSpacing"/>
        <w:spacing w:line="276" w:lineRule="auto"/>
        <w:rPr>
          <w:rFonts w:ascii="Arial" w:hAnsi="Arial" w:cs="Arial"/>
          <w:sz w:val="24"/>
          <w:szCs w:val="24"/>
          <w:lang w:val="fr-CA"/>
        </w:rPr>
      </w:pPr>
    </w:p>
    <w:p w14:paraId="21F7B41C" w14:textId="2B97C136" w:rsidR="000D2704" w:rsidRPr="00F10360" w:rsidRDefault="005C04A2"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 xml:space="preserve">4.  </w:t>
      </w:r>
      <w:r w:rsidR="00B5460E" w:rsidRPr="00F10360">
        <w:rPr>
          <w:rFonts w:ascii="Arial" w:hAnsi="Arial" w:cs="Arial"/>
          <w:b/>
          <w:bCs/>
          <w:sz w:val="24"/>
          <w:szCs w:val="24"/>
          <w:lang w:val="fr-CA"/>
        </w:rPr>
        <w:t xml:space="preserve">Il peut vous être utile </w:t>
      </w:r>
      <w:r w:rsidRPr="00F10360">
        <w:rPr>
          <w:rFonts w:ascii="Arial" w:hAnsi="Arial" w:cs="Arial"/>
          <w:b/>
          <w:bCs/>
          <w:sz w:val="24"/>
          <w:szCs w:val="24"/>
          <w:lang w:val="fr-CA"/>
        </w:rPr>
        <w:t>de prendre note des scores «</w:t>
      </w:r>
      <w:r w:rsidR="00652E56" w:rsidRPr="00F10360">
        <w:rPr>
          <w:rFonts w:ascii="Arial" w:hAnsi="Arial" w:cs="Arial"/>
          <w:b/>
          <w:bCs/>
          <w:sz w:val="24"/>
          <w:szCs w:val="24"/>
          <w:lang w:val="fr-CA"/>
        </w:rPr>
        <w:t> </w:t>
      </w:r>
      <w:r w:rsidRPr="00F10360">
        <w:rPr>
          <w:rFonts w:ascii="Arial" w:hAnsi="Arial" w:cs="Arial"/>
          <w:b/>
          <w:bCs/>
          <w:sz w:val="24"/>
          <w:szCs w:val="24"/>
          <w:lang w:val="fr-CA"/>
        </w:rPr>
        <w:t>préliminaires</w:t>
      </w:r>
      <w:r w:rsidR="00652E56" w:rsidRPr="00F10360">
        <w:rPr>
          <w:rFonts w:ascii="Arial" w:hAnsi="Arial" w:cs="Arial"/>
          <w:b/>
          <w:bCs/>
          <w:sz w:val="24"/>
          <w:szCs w:val="24"/>
          <w:lang w:val="fr-CA"/>
        </w:rPr>
        <w:t> </w:t>
      </w:r>
      <w:r w:rsidRPr="00F10360">
        <w:rPr>
          <w:rFonts w:ascii="Arial" w:hAnsi="Arial" w:cs="Arial"/>
          <w:b/>
          <w:bCs/>
          <w:sz w:val="24"/>
          <w:szCs w:val="24"/>
          <w:lang w:val="fr-CA"/>
        </w:rPr>
        <w:t>» tout au long du procès</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Les juges ont trouvé cette approche extrêmement utile lorsque vient le temps d</w:t>
      </w:r>
      <w:r w:rsidR="00B5460E" w:rsidRPr="00F10360">
        <w:rPr>
          <w:rFonts w:ascii="Arial" w:hAnsi="Arial" w:cs="Arial"/>
          <w:sz w:val="24"/>
          <w:szCs w:val="24"/>
          <w:lang w:val="fr-CA"/>
        </w:rPr>
        <w:t>’attribuer</w:t>
      </w:r>
      <w:r w:rsidRPr="00F10360">
        <w:rPr>
          <w:rFonts w:ascii="Arial" w:hAnsi="Arial" w:cs="Arial"/>
          <w:sz w:val="24"/>
          <w:szCs w:val="24"/>
          <w:lang w:val="fr-CA"/>
        </w:rPr>
        <w:t xml:space="preserve"> des scores «</w:t>
      </w:r>
      <w:r w:rsidR="00652E56" w:rsidRPr="00F10360">
        <w:rPr>
          <w:rFonts w:ascii="Arial" w:hAnsi="Arial" w:cs="Arial"/>
          <w:sz w:val="24"/>
          <w:szCs w:val="24"/>
          <w:lang w:val="fr-CA"/>
        </w:rPr>
        <w:t> </w:t>
      </w:r>
      <w:r w:rsidRPr="00F10360">
        <w:rPr>
          <w:rFonts w:ascii="Arial" w:hAnsi="Arial" w:cs="Arial"/>
          <w:sz w:val="24"/>
          <w:szCs w:val="24"/>
          <w:lang w:val="fr-CA"/>
        </w:rPr>
        <w:t>officiels</w:t>
      </w:r>
      <w:r w:rsidR="00652E56" w:rsidRPr="00F10360">
        <w:rPr>
          <w:rFonts w:ascii="Arial" w:hAnsi="Arial" w:cs="Arial"/>
          <w:sz w:val="24"/>
          <w:szCs w:val="24"/>
          <w:lang w:val="fr-CA"/>
        </w:rPr>
        <w:t> </w:t>
      </w:r>
      <w:r w:rsidRPr="00F10360">
        <w:rPr>
          <w:rFonts w:ascii="Arial" w:hAnsi="Arial" w:cs="Arial"/>
          <w:sz w:val="24"/>
          <w:szCs w:val="24"/>
          <w:lang w:val="fr-CA"/>
        </w:rPr>
        <w:t xml:space="preserve">» sur la </w:t>
      </w:r>
      <w:r w:rsidR="00B5460E" w:rsidRPr="00F10360">
        <w:rPr>
          <w:rFonts w:ascii="Arial" w:hAnsi="Arial" w:cs="Arial"/>
          <w:sz w:val="24"/>
          <w:szCs w:val="24"/>
          <w:lang w:val="fr-CA"/>
        </w:rPr>
        <w:t>feuille</w:t>
      </w:r>
      <w:r w:rsidRPr="00F10360">
        <w:rPr>
          <w:rFonts w:ascii="Arial" w:hAnsi="Arial" w:cs="Arial"/>
          <w:sz w:val="24"/>
          <w:szCs w:val="24"/>
          <w:lang w:val="fr-CA"/>
        </w:rPr>
        <w:t xml:space="preserve"> de pointage. Vo</w:t>
      </w:r>
      <w:r w:rsidR="00B5460E" w:rsidRPr="00F10360">
        <w:rPr>
          <w:rFonts w:ascii="Arial" w:hAnsi="Arial" w:cs="Arial"/>
          <w:sz w:val="24"/>
          <w:szCs w:val="24"/>
          <w:lang w:val="fr-CA"/>
        </w:rPr>
        <w:t xml:space="preserve">us aurez </w:t>
      </w:r>
      <w:r w:rsidR="00B5460E" w:rsidRPr="00F10360">
        <w:rPr>
          <w:rFonts w:ascii="Arial" w:hAnsi="Arial" w:cs="Arial"/>
          <w:sz w:val="24"/>
          <w:szCs w:val="24"/>
          <w:lang w:val="fr-CA"/>
        </w:rPr>
        <w:lastRenderedPageBreak/>
        <w:t>beaucoup d</w:t>
      </w:r>
      <w:r w:rsidR="00653526">
        <w:rPr>
          <w:rFonts w:ascii="Arial" w:hAnsi="Arial" w:cs="Arial"/>
          <w:sz w:val="24"/>
          <w:szCs w:val="24"/>
          <w:lang w:val="fr-CA"/>
        </w:rPr>
        <w:t>’</w:t>
      </w:r>
      <w:r w:rsidR="00B5460E" w:rsidRPr="00F10360">
        <w:rPr>
          <w:rFonts w:ascii="Arial" w:hAnsi="Arial" w:cs="Arial"/>
          <w:sz w:val="24"/>
          <w:szCs w:val="24"/>
          <w:lang w:val="fr-CA"/>
        </w:rPr>
        <w:t>information</w:t>
      </w:r>
      <w:r w:rsidRPr="00F10360">
        <w:rPr>
          <w:rFonts w:ascii="Arial" w:hAnsi="Arial" w:cs="Arial"/>
          <w:sz w:val="24"/>
          <w:szCs w:val="24"/>
          <w:lang w:val="fr-CA"/>
        </w:rPr>
        <w:t xml:space="preserve"> à traiter</w:t>
      </w:r>
      <w:r w:rsidR="00B5460E" w:rsidRPr="00F10360">
        <w:rPr>
          <w:rFonts w:ascii="Arial" w:hAnsi="Arial" w:cs="Arial"/>
          <w:sz w:val="24"/>
          <w:szCs w:val="24"/>
          <w:lang w:val="fr-CA"/>
        </w:rPr>
        <w:t xml:space="preserve"> et</w:t>
      </w:r>
      <w:r w:rsidRPr="00F10360">
        <w:rPr>
          <w:rFonts w:ascii="Arial" w:hAnsi="Arial" w:cs="Arial"/>
          <w:sz w:val="24"/>
          <w:szCs w:val="24"/>
          <w:lang w:val="fr-CA"/>
        </w:rPr>
        <w:t xml:space="preserve"> il </w:t>
      </w:r>
      <w:r w:rsidR="00B5460E" w:rsidRPr="00F10360">
        <w:rPr>
          <w:rFonts w:ascii="Arial" w:hAnsi="Arial" w:cs="Arial"/>
          <w:sz w:val="24"/>
          <w:szCs w:val="24"/>
          <w:lang w:val="fr-CA"/>
        </w:rPr>
        <w:t>peut</w:t>
      </w:r>
      <w:r w:rsidRPr="00F10360">
        <w:rPr>
          <w:rFonts w:ascii="Arial" w:hAnsi="Arial" w:cs="Arial"/>
          <w:sz w:val="24"/>
          <w:szCs w:val="24"/>
          <w:lang w:val="fr-CA"/>
        </w:rPr>
        <w:t xml:space="preserve"> donc </w:t>
      </w:r>
      <w:r w:rsidR="00B5460E" w:rsidRPr="00F10360">
        <w:rPr>
          <w:rFonts w:ascii="Arial" w:hAnsi="Arial" w:cs="Arial"/>
          <w:sz w:val="24"/>
          <w:szCs w:val="24"/>
          <w:lang w:val="fr-CA"/>
        </w:rPr>
        <w:t xml:space="preserve">vous être </w:t>
      </w:r>
      <w:r w:rsidRPr="00F10360">
        <w:rPr>
          <w:rFonts w:ascii="Arial" w:hAnsi="Arial" w:cs="Arial"/>
          <w:sz w:val="24"/>
          <w:szCs w:val="24"/>
          <w:lang w:val="fr-CA"/>
        </w:rPr>
        <w:t>utile de prendre note de vos réflexions initiales quant au score pour chaque interrogatoire et la performance des témoins au fur et à mesure que le procès avance. Cela vous aidera vraiment lorsque viendra le temps de délibérer et de finaliser les scores après le procès.</w:t>
      </w:r>
    </w:p>
    <w:p w14:paraId="36C5545D" w14:textId="77777777" w:rsidR="00EE4BF7" w:rsidRPr="00F10360" w:rsidRDefault="00EE4BF7" w:rsidP="00146B93">
      <w:pPr>
        <w:pStyle w:val="NoSpacing"/>
        <w:spacing w:line="276" w:lineRule="auto"/>
        <w:rPr>
          <w:rFonts w:ascii="Arial" w:hAnsi="Arial" w:cs="Arial"/>
          <w:sz w:val="24"/>
          <w:szCs w:val="24"/>
          <w:lang w:val="fr-CA"/>
        </w:rPr>
      </w:pPr>
    </w:p>
    <w:p w14:paraId="4B42447C" w14:textId="77777777" w:rsidR="00EE4BF7" w:rsidRPr="00F10360" w:rsidRDefault="005C04A2"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 xml:space="preserve">5.  </w:t>
      </w:r>
      <w:r w:rsidR="00B5460E" w:rsidRPr="00F10360">
        <w:rPr>
          <w:rFonts w:ascii="Arial" w:hAnsi="Arial" w:cs="Arial"/>
          <w:b/>
          <w:bCs/>
          <w:sz w:val="24"/>
          <w:szCs w:val="24"/>
          <w:lang w:val="fr-CA"/>
        </w:rPr>
        <w:t>À la fin de la manche, n</w:t>
      </w:r>
      <w:r w:rsidRPr="00F10360">
        <w:rPr>
          <w:rFonts w:ascii="Arial" w:hAnsi="Arial" w:cs="Arial"/>
          <w:b/>
          <w:bCs/>
          <w:sz w:val="24"/>
          <w:szCs w:val="24"/>
          <w:lang w:val="fr-CA"/>
        </w:rPr>
        <w:t xml:space="preserve">e </w:t>
      </w:r>
      <w:r w:rsidR="00B5460E" w:rsidRPr="00F10360">
        <w:rPr>
          <w:rFonts w:ascii="Arial" w:hAnsi="Arial" w:cs="Arial"/>
          <w:b/>
          <w:bCs/>
          <w:sz w:val="24"/>
          <w:szCs w:val="24"/>
          <w:lang w:val="fr-CA"/>
        </w:rPr>
        <w:t xml:space="preserve">remettez </w:t>
      </w:r>
      <w:r w:rsidRPr="00F10360">
        <w:rPr>
          <w:rFonts w:ascii="Arial" w:hAnsi="Arial" w:cs="Arial"/>
          <w:b/>
          <w:bCs/>
          <w:sz w:val="24"/>
          <w:szCs w:val="24"/>
          <w:lang w:val="fr-CA"/>
        </w:rPr>
        <w:t>pas les f</w:t>
      </w:r>
      <w:r w:rsidR="00B5460E" w:rsidRPr="00F10360">
        <w:rPr>
          <w:rFonts w:ascii="Arial" w:hAnsi="Arial" w:cs="Arial"/>
          <w:b/>
          <w:bCs/>
          <w:sz w:val="24"/>
          <w:szCs w:val="24"/>
          <w:lang w:val="fr-CA"/>
        </w:rPr>
        <w:t>euilles</w:t>
      </w:r>
      <w:r w:rsidRPr="00F10360">
        <w:rPr>
          <w:rFonts w:ascii="Arial" w:hAnsi="Arial" w:cs="Arial"/>
          <w:b/>
          <w:bCs/>
          <w:sz w:val="24"/>
          <w:szCs w:val="24"/>
          <w:lang w:val="fr-CA"/>
        </w:rPr>
        <w:t xml:space="preserve"> de pointage aux équipes et ne leur dites pas qui a «</w:t>
      </w:r>
      <w:r w:rsidR="00652E56" w:rsidRPr="00F10360">
        <w:rPr>
          <w:rFonts w:ascii="Arial" w:hAnsi="Arial" w:cs="Arial"/>
          <w:b/>
          <w:bCs/>
          <w:sz w:val="24"/>
          <w:szCs w:val="24"/>
          <w:lang w:val="fr-CA"/>
        </w:rPr>
        <w:t> </w:t>
      </w:r>
      <w:r w:rsidRPr="00F10360">
        <w:rPr>
          <w:rFonts w:ascii="Arial" w:hAnsi="Arial" w:cs="Arial"/>
          <w:b/>
          <w:bCs/>
          <w:sz w:val="24"/>
          <w:szCs w:val="24"/>
          <w:lang w:val="fr-CA"/>
        </w:rPr>
        <w:t>gagné</w:t>
      </w:r>
      <w:r w:rsidR="00652E56" w:rsidRPr="00F10360">
        <w:rPr>
          <w:rFonts w:ascii="Arial" w:hAnsi="Arial" w:cs="Arial"/>
          <w:b/>
          <w:bCs/>
          <w:sz w:val="24"/>
          <w:szCs w:val="24"/>
          <w:lang w:val="fr-CA"/>
        </w:rPr>
        <w:t> </w:t>
      </w:r>
      <w:r w:rsidRPr="00F10360">
        <w:rPr>
          <w:rFonts w:ascii="Arial" w:hAnsi="Arial" w:cs="Arial"/>
          <w:b/>
          <w:bCs/>
          <w:sz w:val="24"/>
          <w:szCs w:val="24"/>
          <w:lang w:val="fr-CA"/>
        </w:rPr>
        <w:t>».</w:t>
      </w:r>
    </w:p>
    <w:p w14:paraId="484A1493" w14:textId="77777777" w:rsidR="001A27E3" w:rsidRPr="00F10360" w:rsidRDefault="001A27E3" w:rsidP="00146B93">
      <w:pPr>
        <w:pStyle w:val="NoSpacing"/>
        <w:spacing w:line="276" w:lineRule="auto"/>
        <w:rPr>
          <w:rFonts w:ascii="Arial" w:hAnsi="Arial" w:cs="Arial"/>
          <w:sz w:val="24"/>
          <w:szCs w:val="24"/>
          <w:lang w:val="fr-CA"/>
        </w:rPr>
      </w:pPr>
    </w:p>
    <w:p w14:paraId="5D0428D6" w14:textId="2D604EBA" w:rsidR="001A27E3" w:rsidRPr="00F10360" w:rsidRDefault="005C04A2"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6.</w:t>
      </w:r>
      <w:r w:rsidRPr="00F10360">
        <w:rPr>
          <w:rFonts w:ascii="Arial" w:hAnsi="Arial" w:cs="Arial"/>
          <w:sz w:val="24"/>
          <w:szCs w:val="24"/>
          <w:lang w:val="fr-CA"/>
        </w:rPr>
        <w:t xml:space="preserve"> </w:t>
      </w:r>
      <w:r w:rsidRPr="00F10360">
        <w:rPr>
          <w:rFonts w:ascii="Arial" w:hAnsi="Arial" w:cs="Arial"/>
          <w:b/>
          <w:bCs/>
          <w:sz w:val="24"/>
          <w:szCs w:val="24"/>
          <w:lang w:val="fr-CA"/>
        </w:rPr>
        <w:t>Vous n</w:t>
      </w:r>
      <w:r w:rsidR="00653526">
        <w:rPr>
          <w:rFonts w:ascii="Arial" w:hAnsi="Arial" w:cs="Arial"/>
          <w:b/>
          <w:bCs/>
          <w:sz w:val="24"/>
          <w:szCs w:val="24"/>
          <w:lang w:val="fr-CA"/>
        </w:rPr>
        <w:t>’</w:t>
      </w:r>
      <w:r w:rsidRPr="00F10360">
        <w:rPr>
          <w:rFonts w:ascii="Arial" w:hAnsi="Arial" w:cs="Arial"/>
          <w:b/>
          <w:bCs/>
          <w:sz w:val="24"/>
          <w:szCs w:val="24"/>
          <w:lang w:val="fr-CA"/>
        </w:rPr>
        <w:t>avez pas besoin d</w:t>
      </w:r>
      <w:r w:rsidR="00653526">
        <w:rPr>
          <w:rFonts w:ascii="Arial" w:hAnsi="Arial" w:cs="Arial"/>
          <w:b/>
          <w:bCs/>
          <w:sz w:val="24"/>
          <w:szCs w:val="24"/>
          <w:lang w:val="fr-CA"/>
        </w:rPr>
        <w:t>’</w:t>
      </w:r>
      <w:r w:rsidRPr="00F10360">
        <w:rPr>
          <w:rFonts w:ascii="Arial" w:hAnsi="Arial" w:cs="Arial"/>
          <w:b/>
          <w:bCs/>
          <w:sz w:val="24"/>
          <w:szCs w:val="24"/>
          <w:lang w:val="fr-CA"/>
        </w:rPr>
        <w:t>additionner les scores individuels</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 xml:space="preserve">Vous pouvez indiquer vos scores dans </w:t>
      </w:r>
      <w:r w:rsidR="00B5460E" w:rsidRPr="00F10360">
        <w:rPr>
          <w:rFonts w:ascii="Arial" w:hAnsi="Arial" w:cs="Arial"/>
          <w:sz w:val="24"/>
          <w:szCs w:val="24"/>
          <w:lang w:val="fr-CA"/>
        </w:rPr>
        <w:t>chaque catégorie</w:t>
      </w:r>
      <w:r w:rsidRPr="00F10360">
        <w:rPr>
          <w:rFonts w:ascii="Arial" w:hAnsi="Arial" w:cs="Arial"/>
          <w:sz w:val="24"/>
          <w:szCs w:val="24"/>
          <w:lang w:val="fr-CA"/>
        </w:rPr>
        <w:t xml:space="preserve"> et laisser les champs «</w:t>
      </w:r>
      <w:r w:rsidR="00652E56" w:rsidRPr="00F10360">
        <w:rPr>
          <w:rFonts w:ascii="Arial" w:hAnsi="Arial" w:cs="Arial"/>
          <w:sz w:val="24"/>
          <w:szCs w:val="24"/>
          <w:lang w:val="fr-CA"/>
        </w:rPr>
        <w:t> </w:t>
      </w:r>
      <w:r w:rsidRPr="00F10360">
        <w:rPr>
          <w:rFonts w:ascii="Arial" w:hAnsi="Arial" w:cs="Arial"/>
          <w:sz w:val="24"/>
          <w:szCs w:val="24"/>
          <w:lang w:val="fr-CA"/>
        </w:rPr>
        <w:t>sous-total</w:t>
      </w:r>
      <w:r w:rsidR="00652E56" w:rsidRPr="00F10360">
        <w:rPr>
          <w:rFonts w:ascii="Arial" w:hAnsi="Arial" w:cs="Arial"/>
          <w:sz w:val="24"/>
          <w:szCs w:val="24"/>
          <w:lang w:val="fr-CA"/>
        </w:rPr>
        <w:t> </w:t>
      </w:r>
      <w:r w:rsidRPr="00F10360">
        <w:rPr>
          <w:rFonts w:ascii="Arial" w:hAnsi="Arial" w:cs="Arial"/>
          <w:sz w:val="24"/>
          <w:szCs w:val="24"/>
          <w:lang w:val="fr-CA"/>
        </w:rPr>
        <w:t>» et «</w:t>
      </w:r>
      <w:r w:rsidR="00652E56" w:rsidRPr="00F10360">
        <w:rPr>
          <w:rFonts w:ascii="Arial" w:hAnsi="Arial" w:cs="Arial"/>
          <w:sz w:val="24"/>
          <w:szCs w:val="24"/>
          <w:lang w:val="fr-CA"/>
        </w:rPr>
        <w:t> </w:t>
      </w:r>
      <w:r w:rsidRPr="00F10360">
        <w:rPr>
          <w:rFonts w:ascii="Arial" w:hAnsi="Arial" w:cs="Arial"/>
          <w:sz w:val="24"/>
          <w:szCs w:val="24"/>
          <w:lang w:val="fr-CA"/>
        </w:rPr>
        <w:t>grand total</w:t>
      </w:r>
      <w:r w:rsidR="00652E56" w:rsidRPr="00F10360">
        <w:rPr>
          <w:rFonts w:ascii="Arial" w:hAnsi="Arial" w:cs="Arial"/>
          <w:sz w:val="24"/>
          <w:szCs w:val="24"/>
          <w:lang w:val="fr-CA"/>
        </w:rPr>
        <w:t> </w:t>
      </w:r>
      <w:r w:rsidRPr="00F10360">
        <w:rPr>
          <w:rFonts w:ascii="Arial" w:hAnsi="Arial" w:cs="Arial"/>
          <w:sz w:val="24"/>
          <w:szCs w:val="24"/>
          <w:lang w:val="fr-CA"/>
        </w:rPr>
        <w:t>» vides. Les organisateurs du tournoi compteront les sous-totaux et les totaux.</w:t>
      </w:r>
    </w:p>
    <w:p w14:paraId="039F86FE" w14:textId="77777777" w:rsidR="00D0688B" w:rsidRPr="00F10360" w:rsidRDefault="00D0688B" w:rsidP="00146B93">
      <w:pPr>
        <w:pStyle w:val="NoSpacing"/>
        <w:spacing w:line="276" w:lineRule="auto"/>
        <w:rPr>
          <w:rFonts w:ascii="Arial" w:hAnsi="Arial" w:cs="Arial"/>
          <w:sz w:val="24"/>
          <w:szCs w:val="24"/>
          <w:lang w:val="fr-CA"/>
        </w:rPr>
      </w:pPr>
    </w:p>
    <w:p w14:paraId="1A0A6B4F" w14:textId="6CD10303" w:rsidR="00D0688B" w:rsidRPr="00F10360" w:rsidRDefault="00B05B36" w:rsidP="00146B93">
      <w:pPr>
        <w:pStyle w:val="NoSpacing"/>
        <w:spacing w:line="276" w:lineRule="auto"/>
        <w:rPr>
          <w:rFonts w:ascii="Arial" w:hAnsi="Arial" w:cs="Arial"/>
          <w:b/>
          <w:sz w:val="24"/>
          <w:szCs w:val="24"/>
          <w:lang w:val="fr-CA"/>
        </w:rPr>
      </w:pPr>
      <w:r w:rsidRPr="00F10360">
        <w:rPr>
          <w:rFonts w:ascii="Arial" w:hAnsi="Arial" w:cs="Arial"/>
          <w:b/>
          <w:bCs/>
          <w:sz w:val="24"/>
          <w:szCs w:val="24"/>
          <w:lang w:val="fr-CA"/>
        </w:rPr>
        <w:t>7. Les demi-points sont autorisés (p</w:t>
      </w:r>
      <w:r w:rsidR="00B5460E" w:rsidRPr="00F10360">
        <w:rPr>
          <w:rFonts w:ascii="Arial" w:hAnsi="Arial" w:cs="Arial"/>
          <w:b/>
          <w:bCs/>
          <w:sz w:val="24"/>
          <w:szCs w:val="24"/>
          <w:lang w:val="fr-CA"/>
        </w:rPr>
        <w:t>. ex.</w:t>
      </w:r>
      <w:r w:rsidRPr="00F10360">
        <w:rPr>
          <w:rFonts w:ascii="Arial" w:hAnsi="Arial" w:cs="Arial"/>
          <w:b/>
          <w:bCs/>
          <w:sz w:val="24"/>
          <w:szCs w:val="24"/>
          <w:lang w:val="fr-CA"/>
        </w:rPr>
        <w:t xml:space="preserve"> 7</w:t>
      </w:r>
      <w:r w:rsidR="00652E56" w:rsidRPr="00F10360">
        <w:rPr>
          <w:rFonts w:ascii="Arial" w:hAnsi="Arial" w:cs="Arial"/>
          <w:b/>
          <w:bCs/>
          <w:sz w:val="24"/>
          <w:szCs w:val="24"/>
          <w:lang w:val="fr-CA"/>
        </w:rPr>
        <w:t>,</w:t>
      </w:r>
      <w:r w:rsidRPr="00F10360">
        <w:rPr>
          <w:rFonts w:ascii="Arial" w:hAnsi="Arial" w:cs="Arial"/>
          <w:b/>
          <w:bCs/>
          <w:sz w:val="24"/>
          <w:szCs w:val="24"/>
          <w:lang w:val="fr-CA"/>
        </w:rPr>
        <w:t>5), mais aucune autre fraction (</w:t>
      </w:r>
      <w:r w:rsidR="00B5460E" w:rsidRPr="00F10360">
        <w:rPr>
          <w:rFonts w:ascii="Arial" w:hAnsi="Arial" w:cs="Arial"/>
          <w:b/>
          <w:bCs/>
          <w:sz w:val="24"/>
          <w:szCs w:val="24"/>
          <w:lang w:val="fr-CA"/>
        </w:rPr>
        <w:t>p. ex. </w:t>
      </w:r>
      <w:r w:rsidR="00652E56" w:rsidRPr="00F10360">
        <w:rPr>
          <w:rFonts w:ascii="Arial" w:hAnsi="Arial" w:cs="Arial"/>
          <w:b/>
          <w:bCs/>
          <w:sz w:val="24"/>
          <w:szCs w:val="24"/>
          <w:lang w:val="fr-CA"/>
        </w:rPr>
        <w:t>0,</w:t>
      </w:r>
      <w:r w:rsidRPr="00F10360">
        <w:rPr>
          <w:rFonts w:ascii="Arial" w:hAnsi="Arial" w:cs="Arial"/>
          <w:b/>
          <w:bCs/>
          <w:sz w:val="24"/>
          <w:szCs w:val="24"/>
          <w:lang w:val="fr-CA"/>
        </w:rPr>
        <w:t>25</w:t>
      </w:r>
      <w:r w:rsidR="00B5460E" w:rsidRPr="00F10360">
        <w:rPr>
          <w:rFonts w:ascii="Arial" w:hAnsi="Arial" w:cs="Arial"/>
          <w:b/>
          <w:bCs/>
          <w:sz w:val="24"/>
          <w:szCs w:val="24"/>
          <w:lang w:val="fr-CA"/>
        </w:rPr>
        <w:t xml:space="preserve"> ou</w:t>
      </w:r>
      <w:r w:rsidR="00652E56" w:rsidRPr="00F10360">
        <w:rPr>
          <w:rFonts w:ascii="Arial" w:hAnsi="Arial" w:cs="Arial"/>
          <w:b/>
          <w:bCs/>
          <w:sz w:val="24"/>
          <w:szCs w:val="24"/>
          <w:lang w:val="fr-CA"/>
        </w:rPr>
        <w:t xml:space="preserve"> 0,</w:t>
      </w:r>
      <w:r w:rsidRPr="00F10360">
        <w:rPr>
          <w:rFonts w:ascii="Arial" w:hAnsi="Arial" w:cs="Arial"/>
          <w:b/>
          <w:bCs/>
          <w:sz w:val="24"/>
          <w:szCs w:val="24"/>
          <w:lang w:val="fr-CA"/>
        </w:rPr>
        <w:t>75) n</w:t>
      </w:r>
      <w:r w:rsidR="00653526">
        <w:rPr>
          <w:rFonts w:ascii="Arial" w:hAnsi="Arial" w:cs="Arial"/>
          <w:b/>
          <w:bCs/>
          <w:sz w:val="24"/>
          <w:szCs w:val="24"/>
          <w:lang w:val="fr-CA"/>
        </w:rPr>
        <w:t>’</w:t>
      </w:r>
      <w:r w:rsidRPr="00F10360">
        <w:rPr>
          <w:rFonts w:ascii="Arial" w:hAnsi="Arial" w:cs="Arial"/>
          <w:b/>
          <w:bCs/>
          <w:sz w:val="24"/>
          <w:szCs w:val="24"/>
          <w:lang w:val="fr-CA"/>
        </w:rPr>
        <w:t xml:space="preserve">est permise. </w:t>
      </w:r>
    </w:p>
    <w:p w14:paraId="1CC36F8C" w14:textId="77777777" w:rsidR="0010183A" w:rsidRPr="00F10360" w:rsidRDefault="0010183A" w:rsidP="00146B93">
      <w:pPr>
        <w:pStyle w:val="NoSpacing"/>
        <w:spacing w:line="276" w:lineRule="auto"/>
        <w:rPr>
          <w:rFonts w:ascii="Arial" w:hAnsi="Arial" w:cs="Arial"/>
          <w:b/>
          <w:sz w:val="24"/>
          <w:szCs w:val="24"/>
          <w:lang w:val="fr-CA"/>
        </w:rPr>
      </w:pPr>
    </w:p>
    <w:p w14:paraId="109B0A08" w14:textId="5A39A661" w:rsidR="0010183A" w:rsidRPr="00F10360" w:rsidRDefault="00F1686B" w:rsidP="00146B93">
      <w:pPr>
        <w:pStyle w:val="NoSpacing"/>
        <w:spacing w:line="276" w:lineRule="auto"/>
        <w:rPr>
          <w:rFonts w:ascii="Arial" w:hAnsi="Arial" w:cs="Arial"/>
          <w:sz w:val="24"/>
          <w:szCs w:val="24"/>
          <w:lang w:val="fr-CA"/>
        </w:rPr>
      </w:pPr>
      <w:r w:rsidRPr="00F10360">
        <w:rPr>
          <w:rFonts w:ascii="Arial" w:hAnsi="Arial" w:cs="Arial"/>
          <w:b/>
          <w:bCs/>
          <w:sz w:val="24"/>
          <w:szCs w:val="24"/>
          <w:lang w:val="fr-CA"/>
        </w:rPr>
        <w:t>8. Dans toutes les manches qui suivent les manches éliminatoires (c.-à-d. les demi-finales et les finales), une équipe doit remporter la manche</w:t>
      </w:r>
      <w:r w:rsidR="00652E56" w:rsidRPr="00F10360">
        <w:rPr>
          <w:rFonts w:ascii="Arial" w:hAnsi="Arial" w:cs="Arial"/>
          <w:b/>
          <w:bCs/>
          <w:sz w:val="24"/>
          <w:szCs w:val="24"/>
          <w:lang w:val="fr-CA"/>
        </w:rPr>
        <w:t> </w:t>
      </w:r>
      <w:r w:rsidRPr="00F10360">
        <w:rPr>
          <w:rFonts w:ascii="Arial" w:hAnsi="Arial" w:cs="Arial"/>
          <w:b/>
          <w:bCs/>
          <w:sz w:val="24"/>
          <w:szCs w:val="24"/>
          <w:lang w:val="fr-CA"/>
        </w:rPr>
        <w:t xml:space="preserve">: </w:t>
      </w:r>
      <w:r w:rsidRPr="00F10360">
        <w:rPr>
          <w:rFonts w:ascii="Arial" w:hAnsi="Arial" w:cs="Arial"/>
          <w:sz w:val="24"/>
          <w:szCs w:val="24"/>
          <w:lang w:val="fr-CA"/>
        </w:rPr>
        <w:t xml:space="preserve">Vous pouvez </w:t>
      </w:r>
      <w:r w:rsidR="00190566" w:rsidRPr="00F10360">
        <w:rPr>
          <w:rFonts w:ascii="Arial" w:hAnsi="Arial" w:cs="Arial"/>
          <w:sz w:val="24"/>
          <w:szCs w:val="24"/>
          <w:lang w:val="fr-CA"/>
        </w:rPr>
        <w:t xml:space="preserve">choisir </w:t>
      </w:r>
      <w:r w:rsidR="00D67650" w:rsidRPr="00F10360">
        <w:rPr>
          <w:rFonts w:ascii="Arial" w:hAnsi="Arial" w:cs="Arial"/>
          <w:sz w:val="24"/>
          <w:szCs w:val="24"/>
          <w:lang w:val="fr-CA"/>
        </w:rPr>
        <w:t>de</w:t>
      </w:r>
      <w:r w:rsidRPr="00F10360">
        <w:rPr>
          <w:rFonts w:ascii="Arial" w:hAnsi="Arial" w:cs="Arial"/>
          <w:sz w:val="24"/>
          <w:szCs w:val="24"/>
          <w:lang w:val="fr-CA"/>
        </w:rPr>
        <w:t xml:space="preserve"> remplir la </w:t>
      </w:r>
      <w:r w:rsidR="00D67650" w:rsidRPr="00F10360">
        <w:rPr>
          <w:rFonts w:ascii="Arial" w:hAnsi="Arial" w:cs="Arial"/>
          <w:sz w:val="24"/>
          <w:szCs w:val="24"/>
          <w:lang w:val="fr-CA"/>
        </w:rPr>
        <w:t xml:space="preserve">feuille </w:t>
      </w:r>
      <w:r w:rsidRPr="00F10360">
        <w:rPr>
          <w:rFonts w:ascii="Arial" w:hAnsi="Arial" w:cs="Arial"/>
          <w:sz w:val="24"/>
          <w:szCs w:val="24"/>
          <w:lang w:val="fr-CA"/>
        </w:rPr>
        <w:t xml:space="preserve">de pointage ou </w:t>
      </w:r>
      <w:r w:rsidR="00D67650" w:rsidRPr="00F10360">
        <w:rPr>
          <w:rFonts w:ascii="Arial" w:hAnsi="Arial" w:cs="Arial"/>
          <w:sz w:val="24"/>
          <w:szCs w:val="24"/>
          <w:lang w:val="fr-CA"/>
        </w:rPr>
        <w:t xml:space="preserve">de </w:t>
      </w:r>
      <w:r w:rsidRPr="00F10360">
        <w:rPr>
          <w:rFonts w:ascii="Arial" w:hAnsi="Arial" w:cs="Arial"/>
          <w:sz w:val="24"/>
          <w:szCs w:val="24"/>
          <w:lang w:val="fr-CA"/>
        </w:rPr>
        <w:t xml:space="preserve">simplement </w:t>
      </w:r>
      <w:r w:rsidR="00D67650" w:rsidRPr="00F10360">
        <w:rPr>
          <w:rFonts w:ascii="Arial" w:hAnsi="Arial" w:cs="Arial"/>
          <w:sz w:val="24"/>
          <w:szCs w:val="24"/>
          <w:lang w:val="fr-CA"/>
        </w:rPr>
        <w:t xml:space="preserve">l’utiliser comme </w:t>
      </w:r>
      <w:r w:rsidRPr="00F10360">
        <w:rPr>
          <w:rFonts w:ascii="Arial" w:hAnsi="Arial" w:cs="Arial"/>
          <w:sz w:val="24"/>
          <w:szCs w:val="24"/>
          <w:lang w:val="fr-CA"/>
        </w:rPr>
        <w:t>guide. À ce stade de la compétition, il s</w:t>
      </w:r>
      <w:r w:rsidR="00653526">
        <w:rPr>
          <w:rFonts w:ascii="Arial" w:hAnsi="Arial" w:cs="Arial"/>
          <w:sz w:val="24"/>
          <w:szCs w:val="24"/>
          <w:lang w:val="fr-CA"/>
        </w:rPr>
        <w:t>’</w:t>
      </w:r>
      <w:r w:rsidRPr="00F10360">
        <w:rPr>
          <w:rFonts w:ascii="Arial" w:hAnsi="Arial" w:cs="Arial"/>
          <w:sz w:val="24"/>
          <w:szCs w:val="24"/>
          <w:lang w:val="fr-CA"/>
        </w:rPr>
        <w:t>agit simplement de choisir l</w:t>
      </w:r>
      <w:r w:rsidR="00653526">
        <w:rPr>
          <w:rFonts w:ascii="Arial" w:hAnsi="Arial" w:cs="Arial"/>
          <w:sz w:val="24"/>
          <w:szCs w:val="24"/>
          <w:lang w:val="fr-CA"/>
        </w:rPr>
        <w:t>’</w:t>
      </w:r>
      <w:r w:rsidRPr="00F10360">
        <w:rPr>
          <w:rFonts w:ascii="Arial" w:hAnsi="Arial" w:cs="Arial"/>
          <w:sz w:val="24"/>
          <w:szCs w:val="24"/>
          <w:lang w:val="fr-CA"/>
        </w:rPr>
        <w:t>équipe la plus forte. Certains juges trouvent encore utile d</w:t>
      </w:r>
      <w:r w:rsidR="00653526">
        <w:rPr>
          <w:rFonts w:ascii="Arial" w:hAnsi="Arial" w:cs="Arial"/>
          <w:sz w:val="24"/>
          <w:szCs w:val="24"/>
          <w:lang w:val="fr-CA"/>
        </w:rPr>
        <w:t>’</w:t>
      </w:r>
      <w:r w:rsidRPr="00F10360">
        <w:rPr>
          <w:rFonts w:ascii="Arial" w:hAnsi="Arial" w:cs="Arial"/>
          <w:sz w:val="24"/>
          <w:szCs w:val="24"/>
          <w:lang w:val="fr-CA"/>
        </w:rPr>
        <w:t xml:space="preserve">utiliser la </w:t>
      </w:r>
      <w:r w:rsidR="00D67650" w:rsidRPr="00F10360">
        <w:rPr>
          <w:rFonts w:ascii="Arial" w:hAnsi="Arial" w:cs="Arial"/>
          <w:sz w:val="24"/>
          <w:szCs w:val="24"/>
          <w:lang w:val="fr-CA"/>
        </w:rPr>
        <w:t xml:space="preserve">feuille </w:t>
      </w:r>
      <w:r w:rsidRPr="00F10360">
        <w:rPr>
          <w:rFonts w:ascii="Arial" w:hAnsi="Arial" w:cs="Arial"/>
          <w:sz w:val="24"/>
          <w:szCs w:val="24"/>
          <w:lang w:val="fr-CA"/>
        </w:rPr>
        <w:t xml:space="preserve">de pointage pour les aider à </w:t>
      </w:r>
      <w:r w:rsidR="00D67650" w:rsidRPr="00F10360">
        <w:rPr>
          <w:rFonts w:ascii="Arial" w:hAnsi="Arial" w:cs="Arial"/>
          <w:sz w:val="24"/>
          <w:szCs w:val="24"/>
          <w:lang w:val="fr-CA"/>
        </w:rPr>
        <w:t xml:space="preserve">déterminer </w:t>
      </w:r>
      <w:r w:rsidRPr="00F10360">
        <w:rPr>
          <w:rFonts w:ascii="Arial" w:hAnsi="Arial" w:cs="Arial"/>
          <w:sz w:val="24"/>
          <w:szCs w:val="24"/>
          <w:lang w:val="fr-CA"/>
        </w:rPr>
        <w:t>l</w:t>
      </w:r>
      <w:r w:rsidR="00653526">
        <w:rPr>
          <w:rFonts w:ascii="Arial" w:hAnsi="Arial" w:cs="Arial"/>
          <w:sz w:val="24"/>
          <w:szCs w:val="24"/>
          <w:lang w:val="fr-CA"/>
        </w:rPr>
        <w:t>’</w:t>
      </w:r>
      <w:r w:rsidRPr="00F10360">
        <w:rPr>
          <w:rFonts w:ascii="Arial" w:hAnsi="Arial" w:cs="Arial"/>
          <w:sz w:val="24"/>
          <w:szCs w:val="24"/>
          <w:lang w:val="fr-CA"/>
        </w:rPr>
        <w:t>équipe gagnante. C</w:t>
      </w:r>
      <w:r w:rsidR="00653526">
        <w:rPr>
          <w:rFonts w:ascii="Arial" w:hAnsi="Arial" w:cs="Arial"/>
          <w:sz w:val="24"/>
          <w:szCs w:val="24"/>
          <w:lang w:val="fr-CA"/>
        </w:rPr>
        <w:t>’</w:t>
      </w:r>
      <w:r w:rsidRPr="00F10360">
        <w:rPr>
          <w:rFonts w:ascii="Arial" w:hAnsi="Arial" w:cs="Arial"/>
          <w:sz w:val="24"/>
          <w:szCs w:val="24"/>
          <w:lang w:val="fr-CA"/>
        </w:rPr>
        <w:t>est libre à vous. Si vous faites partie d</w:t>
      </w:r>
      <w:r w:rsidR="00653526">
        <w:rPr>
          <w:rFonts w:ascii="Arial" w:hAnsi="Arial" w:cs="Arial"/>
          <w:sz w:val="24"/>
          <w:szCs w:val="24"/>
          <w:lang w:val="fr-CA"/>
        </w:rPr>
        <w:t>’</w:t>
      </w:r>
      <w:r w:rsidRPr="00F10360">
        <w:rPr>
          <w:rFonts w:ascii="Arial" w:hAnsi="Arial" w:cs="Arial"/>
          <w:sz w:val="24"/>
          <w:szCs w:val="24"/>
          <w:lang w:val="fr-CA"/>
        </w:rPr>
        <w:t xml:space="preserve">un </w:t>
      </w:r>
      <w:r w:rsidR="00D67650" w:rsidRPr="00F10360">
        <w:rPr>
          <w:rFonts w:ascii="Arial" w:hAnsi="Arial" w:cs="Arial"/>
          <w:sz w:val="24"/>
          <w:szCs w:val="24"/>
          <w:lang w:val="fr-CA"/>
        </w:rPr>
        <w:t>groupe de juges</w:t>
      </w:r>
      <w:r w:rsidRPr="00F10360">
        <w:rPr>
          <w:rFonts w:ascii="Arial" w:hAnsi="Arial" w:cs="Arial"/>
          <w:sz w:val="24"/>
          <w:szCs w:val="24"/>
          <w:lang w:val="fr-CA"/>
        </w:rPr>
        <w:t>, vous pouvez parvenir à un consensus ou, si nécessaire, la majorité l</w:t>
      </w:r>
      <w:r w:rsidR="00653526">
        <w:rPr>
          <w:rFonts w:ascii="Arial" w:hAnsi="Arial" w:cs="Arial"/>
          <w:sz w:val="24"/>
          <w:szCs w:val="24"/>
          <w:lang w:val="fr-CA"/>
        </w:rPr>
        <w:t>’</w:t>
      </w:r>
      <w:r w:rsidRPr="00F10360">
        <w:rPr>
          <w:rFonts w:ascii="Arial" w:hAnsi="Arial" w:cs="Arial"/>
          <w:sz w:val="24"/>
          <w:szCs w:val="24"/>
          <w:lang w:val="fr-CA"/>
        </w:rPr>
        <w:t xml:space="preserve">emporte. </w:t>
      </w:r>
    </w:p>
    <w:p w14:paraId="26DC82EA" w14:textId="77777777" w:rsidR="00EE4BF7" w:rsidRPr="00F10360" w:rsidRDefault="00EE4BF7" w:rsidP="00B94A2E">
      <w:pPr>
        <w:pStyle w:val="NoSpacing"/>
        <w:spacing w:line="276" w:lineRule="auto"/>
        <w:jc w:val="both"/>
        <w:rPr>
          <w:rFonts w:ascii="Arial" w:hAnsi="Arial" w:cs="Arial"/>
          <w:b/>
          <w:sz w:val="28"/>
          <w:szCs w:val="24"/>
          <w:lang w:val="fr-CA"/>
        </w:rPr>
      </w:pPr>
    </w:p>
    <w:p w14:paraId="749712B6" w14:textId="77777777" w:rsidR="00D32304" w:rsidRPr="00F10360" w:rsidRDefault="00D32304" w:rsidP="00D32304">
      <w:pPr>
        <w:spacing w:after="0" w:line="276" w:lineRule="auto"/>
        <w:jc w:val="both"/>
        <w:rPr>
          <w:rFonts w:ascii="Arial" w:hAnsi="Arial" w:cs="Arial"/>
          <w:b/>
          <w:sz w:val="28"/>
          <w:lang w:val="fr-CA"/>
        </w:rPr>
      </w:pPr>
      <w:r w:rsidRPr="00F10360">
        <w:rPr>
          <w:rFonts w:ascii="Arial" w:hAnsi="Arial" w:cs="Arial"/>
          <w:b/>
          <w:bCs/>
          <w:sz w:val="28"/>
          <w:lang w:val="fr-CA"/>
        </w:rPr>
        <w:t xml:space="preserve">Comment remplir la fiche </w:t>
      </w:r>
      <w:r w:rsidRPr="00F10360">
        <w:rPr>
          <w:rFonts w:ascii="Arial" w:hAnsi="Arial" w:cs="Arial"/>
          <w:b/>
          <w:bCs/>
          <w:i/>
          <w:iCs/>
          <w:sz w:val="28"/>
          <w:lang w:val="fr-CA"/>
        </w:rPr>
        <w:t>Remarques des juges</w:t>
      </w:r>
    </w:p>
    <w:p w14:paraId="62B5C9CD" w14:textId="77777777" w:rsidR="00D32304" w:rsidRPr="00F10360" w:rsidRDefault="00D32304" w:rsidP="00D32304">
      <w:pPr>
        <w:spacing w:after="0" w:line="276" w:lineRule="auto"/>
        <w:jc w:val="both"/>
        <w:rPr>
          <w:rFonts w:ascii="Arial" w:hAnsi="Arial" w:cs="Arial"/>
          <w:b/>
          <w:sz w:val="28"/>
          <w:lang w:val="fr-CA"/>
        </w:rPr>
      </w:pPr>
    </w:p>
    <w:p w14:paraId="730B96B6" w14:textId="7B3B0E01" w:rsidR="00D32304" w:rsidRPr="00F10360" w:rsidRDefault="00D32304" w:rsidP="00D32304">
      <w:pPr>
        <w:spacing w:after="0" w:line="276" w:lineRule="auto"/>
        <w:jc w:val="both"/>
        <w:rPr>
          <w:rFonts w:ascii="Arial" w:hAnsi="Arial" w:cs="Arial"/>
          <w:lang w:val="fr-CA"/>
        </w:rPr>
      </w:pPr>
      <w:r w:rsidRPr="00F10360">
        <w:rPr>
          <w:rFonts w:ascii="Arial" w:hAnsi="Arial" w:cs="Arial"/>
          <w:lang w:val="fr-CA"/>
        </w:rPr>
        <w:t xml:space="preserve">La fiche </w:t>
      </w:r>
      <w:r w:rsidRPr="00F10360">
        <w:rPr>
          <w:rFonts w:ascii="Arial" w:hAnsi="Arial" w:cs="Arial"/>
          <w:i/>
          <w:iCs/>
          <w:lang w:val="fr-CA"/>
        </w:rPr>
        <w:t>Remarques des juges</w:t>
      </w:r>
      <w:r w:rsidRPr="00F10360">
        <w:rPr>
          <w:rFonts w:ascii="Arial" w:hAnsi="Arial" w:cs="Arial"/>
          <w:lang w:val="fr-CA"/>
        </w:rPr>
        <w:t xml:space="preserve"> est conçue pour mettre l</w:t>
      </w:r>
      <w:r w:rsidR="00653526">
        <w:rPr>
          <w:rFonts w:ascii="Arial" w:hAnsi="Arial" w:cs="Arial"/>
          <w:lang w:val="fr-CA"/>
        </w:rPr>
        <w:t>’</w:t>
      </w:r>
      <w:r w:rsidRPr="00F10360">
        <w:rPr>
          <w:rFonts w:ascii="Arial" w:hAnsi="Arial" w:cs="Arial"/>
          <w:lang w:val="fr-CA"/>
        </w:rPr>
        <w:t>accent sur les principales raisons qui sous-tendent votre évaluation de la performance lors du procès, car vous n</w:t>
      </w:r>
      <w:r w:rsidR="00653526">
        <w:rPr>
          <w:rFonts w:ascii="Arial" w:hAnsi="Arial" w:cs="Arial"/>
          <w:lang w:val="fr-CA"/>
        </w:rPr>
        <w:t>’</w:t>
      </w:r>
      <w:r w:rsidRPr="00F10360">
        <w:rPr>
          <w:rFonts w:ascii="Arial" w:hAnsi="Arial" w:cs="Arial"/>
          <w:lang w:val="fr-CA"/>
        </w:rPr>
        <w:t>aurez tout simplement pas le temps de rédiger une rétroaction écrite détaillée. L</w:t>
      </w:r>
      <w:r w:rsidR="00653526">
        <w:rPr>
          <w:rFonts w:ascii="Arial" w:hAnsi="Arial" w:cs="Arial"/>
          <w:lang w:val="fr-CA"/>
        </w:rPr>
        <w:t>’</w:t>
      </w:r>
      <w:r w:rsidRPr="00F10360">
        <w:rPr>
          <w:rFonts w:ascii="Arial" w:hAnsi="Arial" w:cs="Arial"/>
          <w:lang w:val="fr-CA"/>
        </w:rPr>
        <w:t xml:space="preserve">objectif est de fournir un contexte pour accompagner les scores. Cela peut également vous aider à organiser votre rétroaction orale. </w:t>
      </w:r>
    </w:p>
    <w:p w14:paraId="1EA1AAC5" w14:textId="77777777" w:rsidR="00D32304" w:rsidRPr="00F10360" w:rsidRDefault="00D32304" w:rsidP="00D32304">
      <w:pPr>
        <w:spacing w:after="0" w:line="276" w:lineRule="auto"/>
        <w:jc w:val="both"/>
        <w:rPr>
          <w:rFonts w:ascii="Arial" w:hAnsi="Arial" w:cs="Arial"/>
          <w:lang w:val="fr-CA"/>
        </w:rPr>
      </w:pPr>
    </w:p>
    <w:p w14:paraId="3B211BB6" w14:textId="4AB78961" w:rsidR="00D32304" w:rsidRPr="00F10360" w:rsidRDefault="00D32304" w:rsidP="00D32304">
      <w:pPr>
        <w:spacing w:after="0" w:line="276" w:lineRule="auto"/>
        <w:jc w:val="both"/>
        <w:rPr>
          <w:rFonts w:ascii="Arial" w:hAnsi="Arial" w:cs="Arial"/>
          <w:lang w:val="fr-CA"/>
        </w:rPr>
      </w:pPr>
      <w:r w:rsidRPr="00F10360">
        <w:rPr>
          <w:rFonts w:ascii="Arial" w:hAnsi="Arial" w:cs="Arial"/>
          <w:b/>
          <w:bCs/>
          <w:lang w:val="fr-CA"/>
        </w:rPr>
        <w:t>1.  Motifs du verdict</w:t>
      </w:r>
      <w:r w:rsidR="00652E56" w:rsidRPr="00F10360">
        <w:rPr>
          <w:rFonts w:ascii="Arial" w:hAnsi="Arial" w:cs="Arial"/>
          <w:b/>
          <w:bCs/>
          <w:lang w:val="fr-CA"/>
        </w:rPr>
        <w:t> </w:t>
      </w:r>
      <w:r w:rsidRPr="00F10360">
        <w:rPr>
          <w:rFonts w:ascii="Arial" w:hAnsi="Arial" w:cs="Arial"/>
          <w:b/>
          <w:bCs/>
          <w:lang w:val="fr-CA"/>
        </w:rPr>
        <w:t xml:space="preserve">: </w:t>
      </w:r>
      <w:r w:rsidRPr="00F10360">
        <w:rPr>
          <w:rFonts w:ascii="Arial" w:hAnsi="Arial" w:cs="Arial"/>
          <w:lang w:val="fr-CA"/>
        </w:rPr>
        <w:t xml:space="preserve">Rappelez-vous que le verdict auquel vous </w:t>
      </w:r>
      <w:r w:rsidR="00D67650" w:rsidRPr="00F10360">
        <w:rPr>
          <w:rFonts w:ascii="Arial" w:hAnsi="Arial" w:cs="Arial"/>
          <w:lang w:val="fr-CA"/>
        </w:rPr>
        <w:t>parvenez</w:t>
      </w:r>
      <w:r w:rsidRPr="00F10360">
        <w:rPr>
          <w:rFonts w:ascii="Arial" w:hAnsi="Arial" w:cs="Arial"/>
          <w:lang w:val="fr-CA"/>
        </w:rPr>
        <w:t xml:space="preserve"> ne doit pas avoir d</w:t>
      </w:r>
      <w:r w:rsidR="00653526">
        <w:rPr>
          <w:rFonts w:ascii="Arial" w:hAnsi="Arial" w:cs="Arial"/>
          <w:lang w:val="fr-CA"/>
        </w:rPr>
        <w:t>’</w:t>
      </w:r>
      <w:r w:rsidRPr="00F10360">
        <w:rPr>
          <w:rFonts w:ascii="Arial" w:hAnsi="Arial" w:cs="Arial"/>
          <w:lang w:val="fr-CA"/>
        </w:rPr>
        <w:t xml:space="preserve">incidence sur les scores attribués </w:t>
      </w:r>
      <w:r w:rsidR="00D67650" w:rsidRPr="00F10360">
        <w:rPr>
          <w:rFonts w:ascii="Arial" w:hAnsi="Arial" w:cs="Arial"/>
          <w:lang w:val="fr-CA"/>
        </w:rPr>
        <w:t>pour les</w:t>
      </w:r>
      <w:r w:rsidRPr="00F10360">
        <w:rPr>
          <w:rFonts w:ascii="Arial" w:hAnsi="Arial" w:cs="Arial"/>
          <w:lang w:val="fr-CA"/>
        </w:rPr>
        <w:t xml:space="preserve"> performances. Cependant, les </w:t>
      </w:r>
      <w:r w:rsidR="001D3E77">
        <w:rPr>
          <w:rFonts w:ascii="Arial" w:hAnsi="Arial" w:cs="Arial"/>
          <w:lang w:val="fr-CA"/>
        </w:rPr>
        <w:t>élève</w:t>
      </w:r>
      <w:r w:rsidRPr="00F10360">
        <w:rPr>
          <w:rFonts w:ascii="Arial" w:hAnsi="Arial" w:cs="Arial"/>
          <w:lang w:val="fr-CA"/>
        </w:rPr>
        <w:t>s aiment vraiment savoir ce</w:t>
      </w:r>
      <w:r w:rsidR="00D67650" w:rsidRPr="00F10360">
        <w:rPr>
          <w:rFonts w:ascii="Arial" w:hAnsi="Arial" w:cs="Arial"/>
          <w:lang w:val="fr-CA"/>
        </w:rPr>
        <w:t xml:space="preserve"> que vous avez pensé</w:t>
      </w:r>
      <w:r w:rsidRPr="00F10360">
        <w:rPr>
          <w:rFonts w:ascii="Arial" w:hAnsi="Arial" w:cs="Arial"/>
          <w:lang w:val="fr-CA"/>
        </w:rPr>
        <w:t>. Habituellement, le tribunal s</w:t>
      </w:r>
      <w:r w:rsidR="00653526">
        <w:rPr>
          <w:rFonts w:ascii="Arial" w:hAnsi="Arial" w:cs="Arial"/>
          <w:lang w:val="fr-CA"/>
        </w:rPr>
        <w:t>’</w:t>
      </w:r>
      <w:r w:rsidRPr="00F10360">
        <w:rPr>
          <w:rFonts w:ascii="Arial" w:hAnsi="Arial" w:cs="Arial"/>
          <w:lang w:val="fr-CA"/>
        </w:rPr>
        <w:t xml:space="preserve">entend sur le verdict et demande à un membre de le prononcer. </w:t>
      </w:r>
      <w:r w:rsidR="00D67650" w:rsidRPr="00F10360">
        <w:rPr>
          <w:rFonts w:ascii="Arial" w:hAnsi="Arial" w:cs="Arial"/>
          <w:lang w:val="fr-CA"/>
        </w:rPr>
        <w:t xml:space="preserve">Il est également acceptable qu’il y </w:t>
      </w:r>
      <w:r w:rsidR="00D67650" w:rsidRPr="00F10360">
        <w:rPr>
          <w:rFonts w:ascii="Arial" w:hAnsi="Arial" w:cs="Arial"/>
          <w:lang w:val="fr-CA"/>
        </w:rPr>
        <w:lastRenderedPageBreak/>
        <w:t xml:space="preserve">ait des juges </w:t>
      </w:r>
      <w:r w:rsidRPr="00F10360">
        <w:rPr>
          <w:rFonts w:ascii="Arial" w:hAnsi="Arial" w:cs="Arial"/>
          <w:lang w:val="fr-CA"/>
        </w:rPr>
        <w:t>dissi</w:t>
      </w:r>
      <w:r w:rsidR="00D67650" w:rsidRPr="00F10360">
        <w:rPr>
          <w:rFonts w:ascii="Arial" w:hAnsi="Arial" w:cs="Arial"/>
          <w:lang w:val="fr-CA"/>
        </w:rPr>
        <w:t>dents</w:t>
      </w:r>
      <w:r w:rsidR="00190566" w:rsidRPr="00F10360">
        <w:rPr>
          <w:rFonts w:ascii="Arial" w:hAnsi="Arial" w:cs="Arial"/>
          <w:lang w:val="fr-CA"/>
        </w:rPr>
        <w:t>,</w:t>
      </w:r>
      <w:r w:rsidRPr="00F10360">
        <w:rPr>
          <w:rFonts w:ascii="Arial" w:hAnsi="Arial" w:cs="Arial"/>
          <w:lang w:val="fr-CA"/>
        </w:rPr>
        <w:t xml:space="preserve"> car, de cette façon, les deux équipes ont l</w:t>
      </w:r>
      <w:r w:rsidR="00653526">
        <w:rPr>
          <w:rFonts w:ascii="Arial" w:hAnsi="Arial" w:cs="Arial"/>
          <w:lang w:val="fr-CA"/>
        </w:rPr>
        <w:t>’</w:t>
      </w:r>
      <w:r w:rsidRPr="00F10360">
        <w:rPr>
          <w:rFonts w:ascii="Arial" w:hAnsi="Arial" w:cs="Arial"/>
          <w:lang w:val="fr-CA"/>
        </w:rPr>
        <w:t>impression d</w:t>
      </w:r>
      <w:r w:rsidR="00653526">
        <w:rPr>
          <w:rFonts w:ascii="Arial" w:hAnsi="Arial" w:cs="Arial"/>
          <w:lang w:val="fr-CA"/>
        </w:rPr>
        <w:t>’</w:t>
      </w:r>
      <w:r w:rsidRPr="00F10360">
        <w:rPr>
          <w:rFonts w:ascii="Arial" w:hAnsi="Arial" w:cs="Arial"/>
          <w:lang w:val="fr-CA"/>
        </w:rPr>
        <w:t>avoir bien performé.</w:t>
      </w:r>
    </w:p>
    <w:p w14:paraId="0030EE49" w14:textId="77777777" w:rsidR="00D32304" w:rsidRPr="00F10360" w:rsidRDefault="00D32304" w:rsidP="00D32304">
      <w:pPr>
        <w:spacing w:after="0" w:line="276" w:lineRule="auto"/>
        <w:jc w:val="both"/>
        <w:rPr>
          <w:rFonts w:ascii="Arial" w:hAnsi="Arial" w:cs="Arial"/>
          <w:lang w:val="fr-CA"/>
        </w:rPr>
      </w:pPr>
    </w:p>
    <w:p w14:paraId="70321FD6" w14:textId="6C5C5B59" w:rsidR="00D32304" w:rsidRPr="00F10360" w:rsidRDefault="00D32304" w:rsidP="00D32304">
      <w:pPr>
        <w:spacing w:after="0" w:line="276" w:lineRule="auto"/>
        <w:jc w:val="both"/>
        <w:rPr>
          <w:rFonts w:ascii="Arial" w:hAnsi="Arial" w:cs="Arial"/>
          <w:lang w:val="fr-CA"/>
        </w:rPr>
      </w:pPr>
      <w:r w:rsidRPr="00F10360">
        <w:rPr>
          <w:rFonts w:ascii="Arial" w:hAnsi="Arial" w:cs="Arial"/>
          <w:b/>
          <w:bCs/>
          <w:lang w:val="fr-CA"/>
        </w:rPr>
        <w:t>2.  Commentaires sur les performances et les arguments</w:t>
      </w:r>
      <w:r w:rsidR="00652E56" w:rsidRPr="00F10360">
        <w:rPr>
          <w:rFonts w:ascii="Arial" w:hAnsi="Arial" w:cs="Arial"/>
          <w:b/>
          <w:bCs/>
          <w:lang w:val="fr-CA"/>
        </w:rPr>
        <w:t> </w:t>
      </w:r>
      <w:r w:rsidRPr="00F10360">
        <w:rPr>
          <w:rFonts w:ascii="Arial" w:hAnsi="Arial" w:cs="Arial"/>
          <w:b/>
          <w:bCs/>
          <w:lang w:val="fr-CA"/>
        </w:rPr>
        <w:t xml:space="preserve">: </w:t>
      </w:r>
      <w:r w:rsidRPr="00F10360">
        <w:rPr>
          <w:rFonts w:ascii="Arial" w:hAnsi="Arial" w:cs="Arial"/>
          <w:lang w:val="fr-CA"/>
        </w:rPr>
        <w:t>Prenez un moment pour résumer la manche et pensez aux points qui vous ont le plus marqué. C</w:t>
      </w:r>
      <w:r w:rsidR="00653526">
        <w:rPr>
          <w:rFonts w:ascii="Arial" w:hAnsi="Arial" w:cs="Arial"/>
          <w:lang w:val="fr-CA"/>
        </w:rPr>
        <w:t>’</w:t>
      </w:r>
      <w:r w:rsidRPr="00F10360">
        <w:rPr>
          <w:rFonts w:ascii="Arial" w:hAnsi="Arial" w:cs="Arial"/>
          <w:lang w:val="fr-CA"/>
        </w:rPr>
        <w:t>est l</w:t>
      </w:r>
      <w:r w:rsidR="00653526">
        <w:rPr>
          <w:rFonts w:ascii="Arial" w:hAnsi="Arial" w:cs="Arial"/>
          <w:lang w:val="fr-CA"/>
        </w:rPr>
        <w:t>’</w:t>
      </w:r>
      <w:r w:rsidRPr="00F10360">
        <w:rPr>
          <w:rFonts w:ascii="Arial" w:hAnsi="Arial" w:cs="Arial"/>
          <w:lang w:val="fr-CA"/>
        </w:rPr>
        <w:t xml:space="preserve">occasion de fournir aux </w:t>
      </w:r>
      <w:r w:rsidR="001D3E77">
        <w:rPr>
          <w:rFonts w:ascii="Arial" w:hAnsi="Arial" w:cs="Arial"/>
          <w:lang w:val="fr-CA"/>
        </w:rPr>
        <w:t>élève</w:t>
      </w:r>
      <w:r w:rsidRPr="00F10360">
        <w:rPr>
          <w:rFonts w:ascii="Arial" w:hAnsi="Arial" w:cs="Arial"/>
          <w:lang w:val="fr-CA"/>
        </w:rPr>
        <w:t>s un peu plus d</w:t>
      </w:r>
      <w:r w:rsidR="00653526">
        <w:rPr>
          <w:rFonts w:ascii="Arial" w:hAnsi="Arial" w:cs="Arial"/>
          <w:lang w:val="fr-CA"/>
        </w:rPr>
        <w:t>’</w:t>
      </w:r>
      <w:r w:rsidRPr="00F10360">
        <w:rPr>
          <w:rFonts w:ascii="Arial" w:hAnsi="Arial" w:cs="Arial"/>
          <w:lang w:val="fr-CA"/>
        </w:rPr>
        <w:t xml:space="preserve">information pour les aider à comprendre les scores que vous leur avez </w:t>
      </w:r>
      <w:r w:rsidR="00652E56" w:rsidRPr="00F10360">
        <w:rPr>
          <w:rFonts w:ascii="Arial" w:hAnsi="Arial" w:cs="Arial"/>
          <w:lang w:val="fr-CA"/>
        </w:rPr>
        <w:t>attribués</w:t>
      </w:r>
      <w:r w:rsidRPr="00F10360">
        <w:rPr>
          <w:rFonts w:ascii="Arial" w:hAnsi="Arial" w:cs="Arial"/>
          <w:lang w:val="fr-CA"/>
        </w:rPr>
        <w:t>. Il n</w:t>
      </w:r>
      <w:r w:rsidR="00653526">
        <w:rPr>
          <w:rFonts w:ascii="Arial" w:hAnsi="Arial" w:cs="Arial"/>
          <w:lang w:val="fr-CA"/>
        </w:rPr>
        <w:t>’</w:t>
      </w:r>
      <w:r w:rsidRPr="00F10360">
        <w:rPr>
          <w:rFonts w:ascii="Arial" w:hAnsi="Arial" w:cs="Arial"/>
          <w:lang w:val="fr-CA"/>
        </w:rPr>
        <w:t>est pas nécessaire de donner trois points forts et trois points faibles</w:t>
      </w:r>
      <w:r w:rsidR="00652E56" w:rsidRPr="00F10360">
        <w:rPr>
          <w:rFonts w:ascii="Arial" w:hAnsi="Arial" w:cs="Arial"/>
          <w:lang w:val="fr-CA"/>
        </w:rPr>
        <w:t> </w:t>
      </w:r>
      <w:r w:rsidRPr="00F10360">
        <w:rPr>
          <w:rFonts w:ascii="Arial" w:hAnsi="Arial" w:cs="Arial"/>
          <w:lang w:val="fr-CA"/>
        </w:rPr>
        <w:t>: donnez-en autant qu</w:t>
      </w:r>
      <w:r w:rsidR="00653526">
        <w:rPr>
          <w:rFonts w:ascii="Arial" w:hAnsi="Arial" w:cs="Arial"/>
          <w:lang w:val="fr-CA"/>
        </w:rPr>
        <w:t>’</w:t>
      </w:r>
      <w:r w:rsidRPr="00F10360">
        <w:rPr>
          <w:rFonts w:ascii="Arial" w:hAnsi="Arial" w:cs="Arial"/>
          <w:lang w:val="fr-CA"/>
        </w:rPr>
        <w:t>il y en a (</w:t>
      </w:r>
      <w:r w:rsidR="00AE2F25" w:rsidRPr="00F10360">
        <w:rPr>
          <w:rFonts w:ascii="Arial" w:hAnsi="Arial" w:cs="Arial"/>
          <w:lang w:val="fr-CA"/>
        </w:rPr>
        <w:t>pour</w:t>
      </w:r>
      <w:r w:rsidRPr="00F10360">
        <w:rPr>
          <w:rFonts w:ascii="Arial" w:hAnsi="Arial" w:cs="Arial"/>
          <w:lang w:val="fr-CA"/>
        </w:rPr>
        <w:t xml:space="preserve"> un maximum de trois) et assurez-vous qu</w:t>
      </w:r>
      <w:r w:rsidR="00653526">
        <w:rPr>
          <w:rFonts w:ascii="Arial" w:hAnsi="Arial" w:cs="Arial"/>
          <w:lang w:val="fr-CA"/>
        </w:rPr>
        <w:t>’</w:t>
      </w:r>
      <w:r w:rsidRPr="00F10360">
        <w:rPr>
          <w:rFonts w:ascii="Arial" w:hAnsi="Arial" w:cs="Arial"/>
          <w:lang w:val="fr-CA"/>
        </w:rPr>
        <w:t>il s</w:t>
      </w:r>
      <w:r w:rsidR="00653526">
        <w:rPr>
          <w:rFonts w:ascii="Arial" w:hAnsi="Arial" w:cs="Arial"/>
          <w:lang w:val="fr-CA"/>
        </w:rPr>
        <w:t>’</w:t>
      </w:r>
      <w:r w:rsidRPr="00F10360">
        <w:rPr>
          <w:rFonts w:ascii="Arial" w:hAnsi="Arial" w:cs="Arial"/>
          <w:lang w:val="fr-CA"/>
        </w:rPr>
        <w:t xml:space="preserve">agit de points </w:t>
      </w:r>
      <w:r w:rsidRPr="00F10360">
        <w:rPr>
          <w:rFonts w:ascii="Arial" w:hAnsi="Arial" w:cs="Arial"/>
          <w:u w:val="single"/>
          <w:lang w:val="fr-CA"/>
        </w:rPr>
        <w:t>clés</w:t>
      </w:r>
      <w:r w:rsidRPr="00F10360">
        <w:rPr>
          <w:rFonts w:ascii="Arial" w:hAnsi="Arial" w:cs="Arial"/>
          <w:lang w:val="fr-CA"/>
        </w:rPr>
        <w:t xml:space="preserve"> </w:t>
      </w:r>
      <w:r w:rsidR="00AE2F25" w:rsidRPr="00F10360">
        <w:rPr>
          <w:rFonts w:ascii="Arial" w:hAnsi="Arial" w:cs="Arial"/>
          <w:lang w:val="fr-CA"/>
        </w:rPr>
        <w:t>liés à</w:t>
      </w:r>
      <w:r w:rsidRPr="00F10360">
        <w:rPr>
          <w:rFonts w:ascii="Arial" w:hAnsi="Arial" w:cs="Arial"/>
          <w:lang w:val="fr-CA"/>
        </w:rPr>
        <w:t xml:space="preserve"> la performance globale de l</w:t>
      </w:r>
      <w:r w:rsidR="00653526">
        <w:rPr>
          <w:rFonts w:ascii="Arial" w:hAnsi="Arial" w:cs="Arial"/>
          <w:lang w:val="fr-CA"/>
        </w:rPr>
        <w:t>’</w:t>
      </w:r>
      <w:r w:rsidRPr="00F10360">
        <w:rPr>
          <w:rFonts w:ascii="Arial" w:hAnsi="Arial" w:cs="Arial"/>
          <w:lang w:val="fr-CA"/>
        </w:rPr>
        <w:t>équipe</w:t>
      </w:r>
      <w:r w:rsidR="00652E56" w:rsidRPr="00F10360">
        <w:rPr>
          <w:rFonts w:ascii="Arial" w:hAnsi="Arial" w:cs="Arial"/>
          <w:lang w:val="fr-CA"/>
        </w:rPr>
        <w:t> </w:t>
      </w:r>
      <w:r w:rsidRPr="00F10360">
        <w:rPr>
          <w:rFonts w:ascii="Arial" w:hAnsi="Arial" w:cs="Arial"/>
          <w:lang w:val="fr-CA"/>
        </w:rPr>
        <w:t>: la théorie du cas de l</w:t>
      </w:r>
      <w:r w:rsidR="00653526">
        <w:rPr>
          <w:rFonts w:ascii="Arial" w:hAnsi="Arial" w:cs="Arial"/>
          <w:lang w:val="fr-CA"/>
        </w:rPr>
        <w:t>’</w:t>
      </w:r>
      <w:r w:rsidRPr="00F10360">
        <w:rPr>
          <w:rFonts w:ascii="Arial" w:hAnsi="Arial" w:cs="Arial"/>
          <w:lang w:val="fr-CA"/>
        </w:rPr>
        <w:t>équipe, l</w:t>
      </w:r>
      <w:r w:rsidR="00653526">
        <w:rPr>
          <w:rFonts w:ascii="Arial" w:hAnsi="Arial" w:cs="Arial"/>
          <w:lang w:val="fr-CA"/>
        </w:rPr>
        <w:t>’</w:t>
      </w:r>
      <w:r w:rsidRPr="00F10360">
        <w:rPr>
          <w:rFonts w:ascii="Arial" w:hAnsi="Arial" w:cs="Arial"/>
          <w:lang w:val="fr-CA"/>
        </w:rPr>
        <w:t>utilisation des preuves, les séries de questions, etc. Les choses qui ne concernent qu</w:t>
      </w:r>
      <w:r w:rsidR="00653526">
        <w:rPr>
          <w:rFonts w:ascii="Arial" w:hAnsi="Arial" w:cs="Arial"/>
          <w:lang w:val="fr-CA"/>
        </w:rPr>
        <w:t>’</w:t>
      </w:r>
      <w:r w:rsidRPr="00F10360">
        <w:rPr>
          <w:rFonts w:ascii="Arial" w:hAnsi="Arial" w:cs="Arial"/>
          <w:lang w:val="fr-CA"/>
        </w:rPr>
        <w:t xml:space="preserve">un ou deux </w:t>
      </w:r>
      <w:r w:rsidR="001D3E77">
        <w:rPr>
          <w:rFonts w:ascii="Arial" w:hAnsi="Arial" w:cs="Arial"/>
          <w:lang w:val="fr-CA"/>
        </w:rPr>
        <w:t>élève</w:t>
      </w:r>
      <w:r w:rsidRPr="00F10360">
        <w:rPr>
          <w:rFonts w:ascii="Arial" w:hAnsi="Arial" w:cs="Arial"/>
          <w:lang w:val="fr-CA"/>
        </w:rPr>
        <w:t xml:space="preserve">s devraient être </w:t>
      </w:r>
      <w:r w:rsidR="00AE2F25" w:rsidRPr="00F10360">
        <w:rPr>
          <w:rFonts w:ascii="Arial" w:hAnsi="Arial" w:cs="Arial"/>
          <w:lang w:val="fr-CA"/>
        </w:rPr>
        <w:t xml:space="preserve">abordées pendant </w:t>
      </w:r>
      <w:r w:rsidRPr="00F10360">
        <w:rPr>
          <w:rFonts w:ascii="Arial" w:hAnsi="Arial" w:cs="Arial"/>
          <w:lang w:val="fr-CA"/>
        </w:rPr>
        <w:t xml:space="preserve">la rétroaction orale. </w:t>
      </w:r>
    </w:p>
    <w:p w14:paraId="4DFC5339" w14:textId="77777777" w:rsidR="00D32304" w:rsidRPr="00F10360" w:rsidRDefault="00D32304" w:rsidP="00D32304">
      <w:pPr>
        <w:spacing w:after="0" w:line="276" w:lineRule="auto"/>
        <w:jc w:val="both"/>
        <w:rPr>
          <w:rFonts w:ascii="Arial" w:hAnsi="Arial" w:cs="Arial"/>
          <w:lang w:val="fr-CA"/>
        </w:rPr>
      </w:pPr>
    </w:p>
    <w:p w14:paraId="64118AF2" w14:textId="052ED8A6" w:rsidR="00F409EC" w:rsidRPr="00F10360" w:rsidRDefault="00D32304" w:rsidP="00D32304">
      <w:pPr>
        <w:spacing w:after="0" w:line="276" w:lineRule="auto"/>
        <w:jc w:val="both"/>
        <w:rPr>
          <w:rFonts w:ascii="Arial" w:hAnsi="Arial" w:cs="Arial"/>
          <w:lang w:val="fr-CA"/>
        </w:rPr>
      </w:pPr>
      <w:r w:rsidRPr="00F10360">
        <w:rPr>
          <w:rFonts w:ascii="Arial" w:hAnsi="Arial" w:cs="Arial"/>
          <w:lang w:val="fr-CA"/>
        </w:rPr>
        <w:t>Les</w:t>
      </w:r>
      <w:r w:rsidR="00AE2F25" w:rsidRPr="00F10360">
        <w:rPr>
          <w:rFonts w:ascii="Arial" w:hAnsi="Arial" w:cs="Arial"/>
          <w:lang w:val="fr-CA"/>
        </w:rPr>
        <w:t xml:space="preserve"> groupes de juges</w:t>
      </w:r>
      <w:r w:rsidRPr="00F10360">
        <w:rPr>
          <w:rFonts w:ascii="Arial" w:hAnsi="Arial" w:cs="Arial"/>
          <w:lang w:val="fr-CA"/>
        </w:rPr>
        <w:t xml:space="preserve"> remplissent souvent une seule </w:t>
      </w:r>
      <w:r w:rsidR="00AE2F25" w:rsidRPr="00F10360">
        <w:rPr>
          <w:rFonts w:ascii="Arial" w:hAnsi="Arial" w:cs="Arial"/>
          <w:lang w:val="fr-CA"/>
        </w:rPr>
        <w:t xml:space="preserve">feuille </w:t>
      </w:r>
      <w:r w:rsidRPr="00F10360">
        <w:rPr>
          <w:rFonts w:ascii="Arial" w:hAnsi="Arial" w:cs="Arial"/>
          <w:lang w:val="fr-CA"/>
        </w:rPr>
        <w:t xml:space="preserve">de remarques des juges fondées sur leurs impressions communes. Toutefois, si vos opinions divergent grandement, il est préférable de ne pas remplir une </w:t>
      </w:r>
      <w:r w:rsidR="00AE2F25" w:rsidRPr="00F10360">
        <w:rPr>
          <w:rFonts w:ascii="Arial" w:hAnsi="Arial" w:cs="Arial"/>
          <w:lang w:val="fr-CA"/>
        </w:rPr>
        <w:t>feuille</w:t>
      </w:r>
      <w:r w:rsidRPr="00F10360">
        <w:rPr>
          <w:rFonts w:ascii="Arial" w:hAnsi="Arial" w:cs="Arial"/>
          <w:lang w:val="fr-CA"/>
        </w:rPr>
        <w:t xml:space="preserve"> conjointe, car il sera plus long d</w:t>
      </w:r>
      <w:r w:rsidR="00653526">
        <w:rPr>
          <w:rFonts w:ascii="Arial" w:hAnsi="Arial" w:cs="Arial"/>
          <w:lang w:val="fr-CA"/>
        </w:rPr>
        <w:t>’</w:t>
      </w:r>
      <w:r w:rsidRPr="00F10360">
        <w:rPr>
          <w:rFonts w:ascii="Arial" w:hAnsi="Arial" w:cs="Arial"/>
          <w:lang w:val="fr-CA"/>
        </w:rPr>
        <w:t xml:space="preserve">en arriver à un consensus sur les commentaires que de remplir </w:t>
      </w:r>
      <w:r w:rsidR="00AE2F25" w:rsidRPr="00F10360">
        <w:rPr>
          <w:rFonts w:ascii="Arial" w:hAnsi="Arial" w:cs="Arial"/>
          <w:lang w:val="fr-CA"/>
        </w:rPr>
        <w:t>d</w:t>
      </w:r>
      <w:r w:rsidRPr="00F10360">
        <w:rPr>
          <w:rFonts w:ascii="Arial" w:hAnsi="Arial" w:cs="Arial"/>
          <w:lang w:val="fr-CA"/>
        </w:rPr>
        <w:t xml:space="preserve">es </w:t>
      </w:r>
      <w:r w:rsidR="00AE2F25" w:rsidRPr="00F10360">
        <w:rPr>
          <w:rFonts w:ascii="Arial" w:hAnsi="Arial" w:cs="Arial"/>
          <w:lang w:val="fr-CA"/>
        </w:rPr>
        <w:t>feuilles individuelles</w:t>
      </w:r>
      <w:r w:rsidRPr="00F10360">
        <w:rPr>
          <w:rFonts w:ascii="Arial" w:hAnsi="Arial" w:cs="Arial"/>
          <w:lang w:val="fr-CA"/>
        </w:rPr>
        <w:t>.</w:t>
      </w:r>
    </w:p>
    <w:p w14:paraId="100C4C92" w14:textId="77777777" w:rsidR="00F409EC" w:rsidRPr="00F10360" w:rsidRDefault="00F409EC">
      <w:pPr>
        <w:rPr>
          <w:rFonts w:ascii="Arial" w:hAnsi="Arial" w:cs="Arial"/>
          <w:lang w:val="fr-CA"/>
        </w:rPr>
      </w:pPr>
      <w:r w:rsidRPr="00F10360">
        <w:rPr>
          <w:rFonts w:ascii="Arial" w:hAnsi="Arial" w:cs="Arial"/>
          <w:lang w:val="fr-CA"/>
        </w:rPr>
        <w:br w:type="page"/>
      </w:r>
    </w:p>
    <w:p w14:paraId="42E22AAC" w14:textId="77777777" w:rsidR="00D32304" w:rsidRPr="00F10360" w:rsidRDefault="00D32304" w:rsidP="00D32304">
      <w:pPr>
        <w:spacing w:after="0" w:line="276" w:lineRule="auto"/>
        <w:jc w:val="both"/>
        <w:rPr>
          <w:rFonts w:ascii="Arial" w:hAnsi="Arial" w:cs="Arial"/>
          <w:sz w:val="22"/>
          <w:szCs w:val="22"/>
          <w:lang w:val="fr-CA"/>
        </w:rPr>
      </w:pPr>
    </w:p>
    <w:p w14:paraId="798BD3B6" w14:textId="77777777" w:rsidR="00F409EC" w:rsidRPr="00F10360" w:rsidRDefault="00F409EC" w:rsidP="00D32304">
      <w:pPr>
        <w:spacing w:after="0" w:line="276" w:lineRule="auto"/>
        <w:jc w:val="both"/>
        <w:rPr>
          <w:rFonts w:ascii="Arial" w:hAnsi="Arial" w:cs="Arial"/>
          <w:sz w:val="22"/>
          <w:szCs w:val="22"/>
          <w:lang w:val="fr-CA"/>
        </w:rPr>
      </w:pPr>
    </w:p>
    <w:p w14:paraId="0445D50C" w14:textId="77777777" w:rsidR="00F409EC" w:rsidRPr="00F10360" w:rsidRDefault="00F409EC" w:rsidP="00D32304">
      <w:pPr>
        <w:spacing w:after="0" w:line="276" w:lineRule="auto"/>
        <w:jc w:val="both"/>
        <w:rPr>
          <w:rFonts w:ascii="Arial" w:hAnsi="Arial" w:cs="Arial"/>
          <w:sz w:val="22"/>
          <w:szCs w:val="22"/>
          <w:lang w:val="fr-CA"/>
        </w:rPr>
      </w:pPr>
    </w:p>
    <w:p w14:paraId="060ADE71" w14:textId="77777777" w:rsidR="00F409EC" w:rsidRPr="00F10360" w:rsidRDefault="00F409EC" w:rsidP="00D32304">
      <w:pPr>
        <w:spacing w:after="0" w:line="276" w:lineRule="auto"/>
        <w:jc w:val="both"/>
        <w:rPr>
          <w:rFonts w:ascii="Arial" w:hAnsi="Arial" w:cs="Arial"/>
          <w:sz w:val="22"/>
          <w:szCs w:val="22"/>
          <w:lang w:val="fr-CA"/>
        </w:rPr>
      </w:pPr>
    </w:p>
    <w:p w14:paraId="6A04478D" w14:textId="77777777" w:rsidR="00F409EC" w:rsidRPr="00F10360" w:rsidRDefault="00F409EC" w:rsidP="00D32304">
      <w:pPr>
        <w:spacing w:after="0" w:line="276" w:lineRule="auto"/>
        <w:jc w:val="both"/>
        <w:rPr>
          <w:rFonts w:ascii="Arial" w:hAnsi="Arial" w:cs="Arial"/>
          <w:sz w:val="22"/>
          <w:szCs w:val="22"/>
          <w:lang w:val="fr-CA"/>
        </w:rPr>
      </w:pPr>
    </w:p>
    <w:p w14:paraId="4139D665" w14:textId="77777777" w:rsidR="00F409EC" w:rsidRPr="00F10360" w:rsidRDefault="00F409EC" w:rsidP="00D32304">
      <w:pPr>
        <w:spacing w:after="0" w:line="276" w:lineRule="auto"/>
        <w:jc w:val="both"/>
        <w:rPr>
          <w:rFonts w:ascii="Arial" w:hAnsi="Arial" w:cs="Arial"/>
          <w:sz w:val="22"/>
          <w:szCs w:val="22"/>
          <w:lang w:val="fr-CA"/>
        </w:rPr>
      </w:pPr>
    </w:p>
    <w:p w14:paraId="62E2C94A" w14:textId="77777777" w:rsidR="00F409EC" w:rsidRPr="00F10360" w:rsidRDefault="00F409EC" w:rsidP="00D32304">
      <w:pPr>
        <w:spacing w:after="0" w:line="276" w:lineRule="auto"/>
        <w:jc w:val="both"/>
        <w:rPr>
          <w:rFonts w:ascii="Arial" w:hAnsi="Arial" w:cs="Arial"/>
          <w:sz w:val="22"/>
          <w:szCs w:val="22"/>
          <w:lang w:val="fr-CA"/>
        </w:rPr>
      </w:pPr>
    </w:p>
    <w:p w14:paraId="31510B9A" w14:textId="77777777" w:rsidR="00F409EC" w:rsidRPr="00F10360" w:rsidRDefault="00F409EC" w:rsidP="00D32304">
      <w:pPr>
        <w:spacing w:after="0" w:line="276" w:lineRule="auto"/>
        <w:jc w:val="both"/>
        <w:rPr>
          <w:rFonts w:ascii="Arial" w:hAnsi="Arial" w:cs="Arial"/>
          <w:sz w:val="22"/>
          <w:szCs w:val="22"/>
          <w:lang w:val="fr-CA"/>
        </w:rPr>
      </w:pPr>
    </w:p>
    <w:p w14:paraId="0D36E61F" w14:textId="77777777" w:rsidR="00F409EC" w:rsidRPr="00F10360" w:rsidRDefault="00F409EC" w:rsidP="00F409EC">
      <w:pPr>
        <w:spacing w:after="0" w:line="276" w:lineRule="auto"/>
        <w:jc w:val="center"/>
        <w:rPr>
          <w:rFonts w:ascii="Arial" w:hAnsi="Arial" w:cs="Arial"/>
          <w:sz w:val="22"/>
          <w:szCs w:val="22"/>
          <w:lang w:val="fr-CA"/>
        </w:rPr>
      </w:pPr>
      <w:r w:rsidRPr="00F10360">
        <w:rPr>
          <w:rFonts w:ascii="Arial" w:hAnsi="Arial" w:cs="Arial"/>
          <w:sz w:val="22"/>
          <w:szCs w:val="22"/>
          <w:lang w:val="fr-CA"/>
        </w:rPr>
        <w:t>Cette page est intentionnellement laissée en blanc.</w:t>
      </w:r>
    </w:p>
    <w:p w14:paraId="0E26D834" w14:textId="77777777" w:rsidR="008606CF" w:rsidRPr="00F10360" w:rsidRDefault="008606CF" w:rsidP="00CE24D9">
      <w:pPr>
        <w:pStyle w:val="NoSpacing"/>
        <w:spacing w:line="276" w:lineRule="auto"/>
        <w:jc w:val="both"/>
        <w:rPr>
          <w:rFonts w:ascii="Arial" w:hAnsi="Arial" w:cs="Arial"/>
          <w:lang w:val="fr-CA"/>
        </w:rPr>
      </w:pPr>
    </w:p>
    <w:sectPr w:rsidR="008606CF" w:rsidRPr="00F10360" w:rsidSect="00F1686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9" w:footer="709" w:gutter="0"/>
      <w:pgBorders w:display="firstPage" w:offsetFrom="page">
        <w:top w:val="single" w:sz="18" w:space="24" w:color="auto"/>
        <w:left w:val="single" w:sz="18" w:space="24" w:color="auto"/>
        <w:bottom w:val="single" w:sz="18" w:space="24" w:color="auto"/>
        <w:right w:val="single" w:sz="18" w:space="24" w:color="auto"/>
      </w:pgBorders>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085DD" w14:textId="77777777" w:rsidR="00A045F2" w:rsidRDefault="00A045F2" w:rsidP="001761D1">
      <w:r>
        <w:separator/>
      </w:r>
    </w:p>
    <w:p w14:paraId="4B4C6D17" w14:textId="77777777" w:rsidR="00A045F2" w:rsidRDefault="00A045F2"/>
    <w:p w14:paraId="4E01E438" w14:textId="77777777" w:rsidR="00A045F2" w:rsidRDefault="00A045F2" w:rsidP="00682E03"/>
  </w:endnote>
  <w:endnote w:type="continuationSeparator" w:id="0">
    <w:p w14:paraId="5C420A8D" w14:textId="77777777" w:rsidR="00A045F2" w:rsidRDefault="00A045F2" w:rsidP="001761D1">
      <w:r>
        <w:continuationSeparator/>
      </w:r>
    </w:p>
    <w:p w14:paraId="6C9BB2F0" w14:textId="77777777" w:rsidR="00A045F2" w:rsidRDefault="00A045F2"/>
    <w:p w14:paraId="2C2C9AB9" w14:textId="77777777" w:rsidR="00A045F2" w:rsidRDefault="00A045F2" w:rsidP="00682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3A52" w14:textId="77777777" w:rsidR="0086758F" w:rsidRDefault="00867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684352"/>
      <w:docPartObj>
        <w:docPartGallery w:val="Page Numbers (Bottom of Page)"/>
        <w:docPartUnique/>
      </w:docPartObj>
    </w:sdtPr>
    <w:sdtEndPr>
      <w:rPr>
        <w:noProof/>
      </w:rPr>
    </w:sdtEndPr>
    <w:sdtContent>
      <w:p w14:paraId="4E58736B" w14:textId="0ACA33DF" w:rsidR="0086758F" w:rsidRDefault="00FD31A6">
        <w:pPr>
          <w:pStyle w:val="Footer"/>
          <w:jc w:val="center"/>
        </w:pPr>
        <w:r>
          <w:rPr>
            <w:lang w:val="fr-CA"/>
          </w:rPr>
          <w:fldChar w:fldCharType="begin"/>
        </w:r>
        <w:r w:rsidR="0086758F">
          <w:rPr>
            <w:lang w:val="fr-CA"/>
          </w:rPr>
          <w:instrText xml:space="preserve"> PAGE   \* MERGEFORMAT </w:instrText>
        </w:r>
        <w:r>
          <w:rPr>
            <w:lang w:val="fr-CA"/>
          </w:rPr>
          <w:fldChar w:fldCharType="separate"/>
        </w:r>
        <w:r w:rsidR="002C5550">
          <w:rPr>
            <w:noProof/>
            <w:lang w:val="fr-CA"/>
          </w:rPr>
          <w:t>- 17 -</w:t>
        </w:r>
        <w:r>
          <w:rPr>
            <w:noProof/>
            <w:lang w:val="fr-CA"/>
          </w:rPr>
          <w:fldChar w:fldCharType="end"/>
        </w:r>
      </w:p>
    </w:sdtContent>
  </w:sdt>
  <w:p w14:paraId="3250B181" w14:textId="77777777" w:rsidR="0086758F" w:rsidRDefault="0086758F">
    <w:pPr>
      <w:pStyle w:val="Footer"/>
    </w:pPr>
  </w:p>
  <w:p w14:paraId="5CB66F56" w14:textId="77777777" w:rsidR="0086758F" w:rsidRDefault="0086758F"/>
  <w:p w14:paraId="5DDA2F66" w14:textId="77777777" w:rsidR="0086758F" w:rsidRDefault="0086758F" w:rsidP="00682E0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38B3B" w14:textId="77777777" w:rsidR="0086758F" w:rsidRDefault="0086758F">
    <w:pPr>
      <w:pStyle w:val="Footer"/>
      <w:jc w:val="center"/>
    </w:pPr>
  </w:p>
  <w:p w14:paraId="5E514314" w14:textId="77777777" w:rsidR="0086758F" w:rsidRDefault="00867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F0C6C" w14:textId="77777777" w:rsidR="00A045F2" w:rsidRDefault="00A045F2" w:rsidP="001761D1">
      <w:r>
        <w:separator/>
      </w:r>
    </w:p>
    <w:p w14:paraId="042C4934" w14:textId="77777777" w:rsidR="00A045F2" w:rsidRDefault="00A045F2"/>
    <w:p w14:paraId="32010BAF" w14:textId="77777777" w:rsidR="00A045F2" w:rsidRDefault="00A045F2" w:rsidP="00682E03"/>
  </w:footnote>
  <w:footnote w:type="continuationSeparator" w:id="0">
    <w:p w14:paraId="01C6818C" w14:textId="77777777" w:rsidR="00A045F2" w:rsidRDefault="00A045F2" w:rsidP="001761D1">
      <w:r>
        <w:continuationSeparator/>
      </w:r>
    </w:p>
    <w:p w14:paraId="376482F2" w14:textId="77777777" w:rsidR="00A045F2" w:rsidRDefault="00A045F2"/>
    <w:p w14:paraId="26004267" w14:textId="77777777" w:rsidR="00A045F2" w:rsidRDefault="00A045F2" w:rsidP="00682E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99AC5" w14:textId="77777777" w:rsidR="0086758F" w:rsidRDefault="00867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0F9C2" w14:textId="77777777" w:rsidR="0086758F" w:rsidRDefault="008675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94A8" w14:textId="77777777" w:rsidR="0086758F" w:rsidRDefault="00867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DF9"/>
    <w:multiLevelType w:val="hybridMultilevel"/>
    <w:tmpl w:val="FA7AA2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1A15CC1"/>
    <w:multiLevelType w:val="hybridMultilevel"/>
    <w:tmpl w:val="340AF2E0"/>
    <w:lvl w:ilvl="0" w:tplc="10090003">
      <w:start w:val="1"/>
      <w:numFmt w:val="bullet"/>
      <w:lvlText w:val="o"/>
      <w:lvlJc w:val="left"/>
      <w:pPr>
        <w:ind w:left="2880" w:hanging="360"/>
      </w:pPr>
      <w:rPr>
        <w:rFonts w:ascii="Courier New" w:hAnsi="Courier New" w:cs="Courier New"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 w15:restartNumberingAfterBreak="0">
    <w:nsid w:val="25962531"/>
    <w:multiLevelType w:val="hybridMultilevel"/>
    <w:tmpl w:val="F08CE0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CFB58DC"/>
    <w:multiLevelType w:val="hybridMultilevel"/>
    <w:tmpl w:val="90AE06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A91AC0"/>
    <w:multiLevelType w:val="hybridMultilevel"/>
    <w:tmpl w:val="572465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35B31E3"/>
    <w:multiLevelType w:val="hybridMultilevel"/>
    <w:tmpl w:val="026414B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E3E53A6"/>
    <w:multiLevelType w:val="hybridMultilevel"/>
    <w:tmpl w:val="976212B4"/>
    <w:lvl w:ilvl="0" w:tplc="08F4BA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8EEBBC">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7A854E">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C44B92">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BEE00C">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3E1AE8">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C2A7C0">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6E42F8">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0EF228">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C44F5C"/>
    <w:multiLevelType w:val="hybridMultilevel"/>
    <w:tmpl w:val="6D36370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8" w15:restartNumberingAfterBreak="0">
    <w:nsid w:val="50521EE0"/>
    <w:multiLevelType w:val="hybridMultilevel"/>
    <w:tmpl w:val="76FAD42A"/>
    <w:lvl w:ilvl="0" w:tplc="10090001">
      <w:start w:val="1"/>
      <w:numFmt w:val="bullet"/>
      <w:lvlText w:val=""/>
      <w:lvlJc w:val="left"/>
      <w:pPr>
        <w:ind w:left="2616" w:hanging="360"/>
      </w:pPr>
      <w:rPr>
        <w:rFonts w:ascii="Symbol" w:hAnsi="Symbol" w:hint="default"/>
      </w:rPr>
    </w:lvl>
    <w:lvl w:ilvl="1" w:tplc="10090003" w:tentative="1">
      <w:start w:val="1"/>
      <w:numFmt w:val="bullet"/>
      <w:lvlText w:val="o"/>
      <w:lvlJc w:val="left"/>
      <w:pPr>
        <w:ind w:left="3336" w:hanging="360"/>
      </w:pPr>
      <w:rPr>
        <w:rFonts w:ascii="Courier New" w:hAnsi="Courier New" w:cs="Courier New" w:hint="default"/>
      </w:rPr>
    </w:lvl>
    <w:lvl w:ilvl="2" w:tplc="10090005" w:tentative="1">
      <w:start w:val="1"/>
      <w:numFmt w:val="bullet"/>
      <w:lvlText w:val=""/>
      <w:lvlJc w:val="left"/>
      <w:pPr>
        <w:ind w:left="4056" w:hanging="360"/>
      </w:pPr>
      <w:rPr>
        <w:rFonts w:ascii="Wingdings" w:hAnsi="Wingdings" w:hint="default"/>
      </w:rPr>
    </w:lvl>
    <w:lvl w:ilvl="3" w:tplc="10090001" w:tentative="1">
      <w:start w:val="1"/>
      <w:numFmt w:val="bullet"/>
      <w:lvlText w:val=""/>
      <w:lvlJc w:val="left"/>
      <w:pPr>
        <w:ind w:left="4776" w:hanging="360"/>
      </w:pPr>
      <w:rPr>
        <w:rFonts w:ascii="Symbol" w:hAnsi="Symbol" w:hint="default"/>
      </w:rPr>
    </w:lvl>
    <w:lvl w:ilvl="4" w:tplc="10090003" w:tentative="1">
      <w:start w:val="1"/>
      <w:numFmt w:val="bullet"/>
      <w:lvlText w:val="o"/>
      <w:lvlJc w:val="left"/>
      <w:pPr>
        <w:ind w:left="5496" w:hanging="360"/>
      </w:pPr>
      <w:rPr>
        <w:rFonts w:ascii="Courier New" w:hAnsi="Courier New" w:cs="Courier New" w:hint="default"/>
      </w:rPr>
    </w:lvl>
    <w:lvl w:ilvl="5" w:tplc="10090005" w:tentative="1">
      <w:start w:val="1"/>
      <w:numFmt w:val="bullet"/>
      <w:lvlText w:val=""/>
      <w:lvlJc w:val="left"/>
      <w:pPr>
        <w:ind w:left="6216" w:hanging="360"/>
      </w:pPr>
      <w:rPr>
        <w:rFonts w:ascii="Wingdings" w:hAnsi="Wingdings" w:hint="default"/>
      </w:rPr>
    </w:lvl>
    <w:lvl w:ilvl="6" w:tplc="10090001" w:tentative="1">
      <w:start w:val="1"/>
      <w:numFmt w:val="bullet"/>
      <w:lvlText w:val=""/>
      <w:lvlJc w:val="left"/>
      <w:pPr>
        <w:ind w:left="6936" w:hanging="360"/>
      </w:pPr>
      <w:rPr>
        <w:rFonts w:ascii="Symbol" w:hAnsi="Symbol" w:hint="default"/>
      </w:rPr>
    </w:lvl>
    <w:lvl w:ilvl="7" w:tplc="10090003" w:tentative="1">
      <w:start w:val="1"/>
      <w:numFmt w:val="bullet"/>
      <w:lvlText w:val="o"/>
      <w:lvlJc w:val="left"/>
      <w:pPr>
        <w:ind w:left="7656" w:hanging="360"/>
      </w:pPr>
      <w:rPr>
        <w:rFonts w:ascii="Courier New" w:hAnsi="Courier New" w:cs="Courier New" w:hint="default"/>
      </w:rPr>
    </w:lvl>
    <w:lvl w:ilvl="8" w:tplc="10090005" w:tentative="1">
      <w:start w:val="1"/>
      <w:numFmt w:val="bullet"/>
      <w:lvlText w:val=""/>
      <w:lvlJc w:val="left"/>
      <w:pPr>
        <w:ind w:left="8376" w:hanging="360"/>
      </w:pPr>
      <w:rPr>
        <w:rFonts w:ascii="Wingdings" w:hAnsi="Wingdings" w:hint="default"/>
      </w:rPr>
    </w:lvl>
  </w:abstractNum>
  <w:abstractNum w:abstractNumId="9" w15:restartNumberingAfterBreak="0">
    <w:nsid w:val="54E63FE8"/>
    <w:multiLevelType w:val="hybridMultilevel"/>
    <w:tmpl w:val="C1F08F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897A87"/>
    <w:multiLevelType w:val="hybridMultilevel"/>
    <w:tmpl w:val="BD6EC3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41101EE"/>
    <w:multiLevelType w:val="hybridMultilevel"/>
    <w:tmpl w:val="57A4B9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99F2917"/>
    <w:multiLevelType w:val="hybridMultilevel"/>
    <w:tmpl w:val="2E2A62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A223002"/>
    <w:multiLevelType w:val="hybridMultilevel"/>
    <w:tmpl w:val="B9B84C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BAD5E9F"/>
    <w:multiLevelType w:val="hybridMultilevel"/>
    <w:tmpl w:val="3EF6F50C"/>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13"/>
  </w:num>
  <w:num w:numId="6">
    <w:abstractNumId w:val="12"/>
  </w:num>
  <w:num w:numId="7">
    <w:abstractNumId w:val="11"/>
  </w:num>
  <w:num w:numId="8">
    <w:abstractNumId w:val="4"/>
  </w:num>
  <w:num w:numId="9">
    <w:abstractNumId w:val="14"/>
  </w:num>
  <w:num w:numId="10">
    <w:abstractNumId w:val="10"/>
  </w:num>
  <w:num w:numId="11">
    <w:abstractNumId w:val="1"/>
  </w:num>
  <w:num w:numId="12">
    <w:abstractNumId w:val="9"/>
  </w:num>
  <w:num w:numId="13">
    <w:abstractNumId w:val="0"/>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009"/>
    <w:rsid w:val="00012021"/>
    <w:rsid w:val="00021421"/>
    <w:rsid w:val="000233B4"/>
    <w:rsid w:val="0002579C"/>
    <w:rsid w:val="00026068"/>
    <w:rsid w:val="000344DB"/>
    <w:rsid w:val="00040E09"/>
    <w:rsid w:val="00047C8A"/>
    <w:rsid w:val="00050BB1"/>
    <w:rsid w:val="000530F2"/>
    <w:rsid w:val="000538E6"/>
    <w:rsid w:val="00055FD5"/>
    <w:rsid w:val="00063B76"/>
    <w:rsid w:val="000649A7"/>
    <w:rsid w:val="00070670"/>
    <w:rsid w:val="000750F2"/>
    <w:rsid w:val="0008176A"/>
    <w:rsid w:val="00084940"/>
    <w:rsid w:val="00094CA6"/>
    <w:rsid w:val="00095B5C"/>
    <w:rsid w:val="000A0411"/>
    <w:rsid w:val="000A5BCB"/>
    <w:rsid w:val="000B0EB9"/>
    <w:rsid w:val="000D0D60"/>
    <w:rsid w:val="000D10BF"/>
    <w:rsid w:val="000D2704"/>
    <w:rsid w:val="000D2C55"/>
    <w:rsid w:val="000D7065"/>
    <w:rsid w:val="000F6CA7"/>
    <w:rsid w:val="0010183A"/>
    <w:rsid w:val="00113D19"/>
    <w:rsid w:val="0011765B"/>
    <w:rsid w:val="00120E44"/>
    <w:rsid w:val="00130E23"/>
    <w:rsid w:val="0013499A"/>
    <w:rsid w:val="00134B91"/>
    <w:rsid w:val="001434C0"/>
    <w:rsid w:val="001461F2"/>
    <w:rsid w:val="00146B93"/>
    <w:rsid w:val="00151477"/>
    <w:rsid w:val="00151B17"/>
    <w:rsid w:val="00157BDD"/>
    <w:rsid w:val="00161089"/>
    <w:rsid w:val="00162071"/>
    <w:rsid w:val="00167DEB"/>
    <w:rsid w:val="001705EC"/>
    <w:rsid w:val="0017344B"/>
    <w:rsid w:val="001761D1"/>
    <w:rsid w:val="00180CE9"/>
    <w:rsid w:val="00181B57"/>
    <w:rsid w:val="00190566"/>
    <w:rsid w:val="00192C14"/>
    <w:rsid w:val="001961BE"/>
    <w:rsid w:val="001A27E3"/>
    <w:rsid w:val="001A34C6"/>
    <w:rsid w:val="001C1AEA"/>
    <w:rsid w:val="001C50B9"/>
    <w:rsid w:val="001C74E0"/>
    <w:rsid w:val="001C7525"/>
    <w:rsid w:val="001D3E77"/>
    <w:rsid w:val="001E26F5"/>
    <w:rsid w:val="001F0C04"/>
    <w:rsid w:val="00204C87"/>
    <w:rsid w:val="00215641"/>
    <w:rsid w:val="00220143"/>
    <w:rsid w:val="00220F4A"/>
    <w:rsid w:val="00222D26"/>
    <w:rsid w:val="00236062"/>
    <w:rsid w:val="002368E5"/>
    <w:rsid w:val="00263669"/>
    <w:rsid w:val="00274E02"/>
    <w:rsid w:val="00275ECD"/>
    <w:rsid w:val="00284E2F"/>
    <w:rsid w:val="002946F5"/>
    <w:rsid w:val="002A1532"/>
    <w:rsid w:val="002A713D"/>
    <w:rsid w:val="002B6585"/>
    <w:rsid w:val="002C5550"/>
    <w:rsid w:val="002C616E"/>
    <w:rsid w:val="002C7CF9"/>
    <w:rsid w:val="002D38DC"/>
    <w:rsid w:val="002D5B53"/>
    <w:rsid w:val="002E2DBA"/>
    <w:rsid w:val="002F352D"/>
    <w:rsid w:val="002F5F51"/>
    <w:rsid w:val="0030158E"/>
    <w:rsid w:val="00312109"/>
    <w:rsid w:val="00322FD2"/>
    <w:rsid w:val="00323354"/>
    <w:rsid w:val="00333A69"/>
    <w:rsid w:val="00337AE7"/>
    <w:rsid w:val="00346524"/>
    <w:rsid w:val="00351A9B"/>
    <w:rsid w:val="0035220E"/>
    <w:rsid w:val="00361258"/>
    <w:rsid w:val="00363D48"/>
    <w:rsid w:val="003675DC"/>
    <w:rsid w:val="00371953"/>
    <w:rsid w:val="00380F65"/>
    <w:rsid w:val="0038422A"/>
    <w:rsid w:val="00390BBE"/>
    <w:rsid w:val="00392EEB"/>
    <w:rsid w:val="00397404"/>
    <w:rsid w:val="003A6177"/>
    <w:rsid w:val="003B2A2C"/>
    <w:rsid w:val="003B4FFC"/>
    <w:rsid w:val="003B5CD3"/>
    <w:rsid w:val="003C44BF"/>
    <w:rsid w:val="003D470E"/>
    <w:rsid w:val="003D6C24"/>
    <w:rsid w:val="003D6C54"/>
    <w:rsid w:val="003E33E9"/>
    <w:rsid w:val="003F5C9D"/>
    <w:rsid w:val="003F611D"/>
    <w:rsid w:val="0042730C"/>
    <w:rsid w:val="00436B9C"/>
    <w:rsid w:val="00436C03"/>
    <w:rsid w:val="00441D17"/>
    <w:rsid w:val="004439C0"/>
    <w:rsid w:val="004540D4"/>
    <w:rsid w:val="0046619F"/>
    <w:rsid w:val="00474927"/>
    <w:rsid w:val="00487523"/>
    <w:rsid w:val="004A11BE"/>
    <w:rsid w:val="004B7A59"/>
    <w:rsid w:val="004C100B"/>
    <w:rsid w:val="004C4989"/>
    <w:rsid w:val="004C6900"/>
    <w:rsid w:val="004C6BB2"/>
    <w:rsid w:val="004C7AAA"/>
    <w:rsid w:val="004D539D"/>
    <w:rsid w:val="004D5BCE"/>
    <w:rsid w:val="004D64A5"/>
    <w:rsid w:val="004D7973"/>
    <w:rsid w:val="004E0752"/>
    <w:rsid w:val="004E5F50"/>
    <w:rsid w:val="004E7EE0"/>
    <w:rsid w:val="00500388"/>
    <w:rsid w:val="00502242"/>
    <w:rsid w:val="00502584"/>
    <w:rsid w:val="005029D7"/>
    <w:rsid w:val="00505085"/>
    <w:rsid w:val="00505DBB"/>
    <w:rsid w:val="005072BE"/>
    <w:rsid w:val="00515B75"/>
    <w:rsid w:val="00522F55"/>
    <w:rsid w:val="00526D06"/>
    <w:rsid w:val="005302EE"/>
    <w:rsid w:val="00531EE7"/>
    <w:rsid w:val="00532AE1"/>
    <w:rsid w:val="00533E9E"/>
    <w:rsid w:val="0054251D"/>
    <w:rsid w:val="005539E9"/>
    <w:rsid w:val="0056167D"/>
    <w:rsid w:val="00570D95"/>
    <w:rsid w:val="005753E3"/>
    <w:rsid w:val="00575916"/>
    <w:rsid w:val="005761D2"/>
    <w:rsid w:val="00583926"/>
    <w:rsid w:val="00594916"/>
    <w:rsid w:val="00596CC2"/>
    <w:rsid w:val="005A25A6"/>
    <w:rsid w:val="005B7376"/>
    <w:rsid w:val="005C04A2"/>
    <w:rsid w:val="005D0ED6"/>
    <w:rsid w:val="005D10A0"/>
    <w:rsid w:val="005D2F80"/>
    <w:rsid w:val="005D7FD1"/>
    <w:rsid w:val="005E4726"/>
    <w:rsid w:val="005E65EB"/>
    <w:rsid w:val="005F30E8"/>
    <w:rsid w:val="005F5046"/>
    <w:rsid w:val="005F5095"/>
    <w:rsid w:val="00612C68"/>
    <w:rsid w:val="006220A0"/>
    <w:rsid w:val="00626E43"/>
    <w:rsid w:val="00643C75"/>
    <w:rsid w:val="00650934"/>
    <w:rsid w:val="00652E56"/>
    <w:rsid w:val="00653526"/>
    <w:rsid w:val="00653F92"/>
    <w:rsid w:val="006542AE"/>
    <w:rsid w:val="0065571A"/>
    <w:rsid w:val="00655F52"/>
    <w:rsid w:val="006563DE"/>
    <w:rsid w:val="0066758F"/>
    <w:rsid w:val="006742F5"/>
    <w:rsid w:val="0068050E"/>
    <w:rsid w:val="00682E03"/>
    <w:rsid w:val="00695B5B"/>
    <w:rsid w:val="006A00F2"/>
    <w:rsid w:val="006B5DE9"/>
    <w:rsid w:val="006B6728"/>
    <w:rsid w:val="006C04C3"/>
    <w:rsid w:val="006C5787"/>
    <w:rsid w:val="006C69B8"/>
    <w:rsid w:val="006C7B77"/>
    <w:rsid w:val="006E092B"/>
    <w:rsid w:val="006F48CC"/>
    <w:rsid w:val="00701871"/>
    <w:rsid w:val="00706A40"/>
    <w:rsid w:val="007071AB"/>
    <w:rsid w:val="00710260"/>
    <w:rsid w:val="00710B6B"/>
    <w:rsid w:val="00714FEB"/>
    <w:rsid w:val="007219F2"/>
    <w:rsid w:val="00725FB2"/>
    <w:rsid w:val="00727539"/>
    <w:rsid w:val="00732462"/>
    <w:rsid w:val="00735B7E"/>
    <w:rsid w:val="00747F5F"/>
    <w:rsid w:val="00750009"/>
    <w:rsid w:val="0075130A"/>
    <w:rsid w:val="0075201B"/>
    <w:rsid w:val="007551CA"/>
    <w:rsid w:val="00755F58"/>
    <w:rsid w:val="00762F72"/>
    <w:rsid w:val="00770215"/>
    <w:rsid w:val="00774AF3"/>
    <w:rsid w:val="00777263"/>
    <w:rsid w:val="007A26B9"/>
    <w:rsid w:val="007A7DF6"/>
    <w:rsid w:val="007B43CA"/>
    <w:rsid w:val="007C0456"/>
    <w:rsid w:val="007C6F55"/>
    <w:rsid w:val="007D0220"/>
    <w:rsid w:val="007D1382"/>
    <w:rsid w:val="007D3EEB"/>
    <w:rsid w:val="007D613F"/>
    <w:rsid w:val="007E018E"/>
    <w:rsid w:val="007E1A60"/>
    <w:rsid w:val="007E1BA6"/>
    <w:rsid w:val="007E6FC8"/>
    <w:rsid w:val="007F23EF"/>
    <w:rsid w:val="007F2439"/>
    <w:rsid w:val="007F4633"/>
    <w:rsid w:val="00800F00"/>
    <w:rsid w:val="0081287D"/>
    <w:rsid w:val="00813C35"/>
    <w:rsid w:val="00815CE7"/>
    <w:rsid w:val="00820323"/>
    <w:rsid w:val="0082421F"/>
    <w:rsid w:val="00824A6F"/>
    <w:rsid w:val="008330D8"/>
    <w:rsid w:val="00835B94"/>
    <w:rsid w:val="00837BC4"/>
    <w:rsid w:val="0084315B"/>
    <w:rsid w:val="00843DA4"/>
    <w:rsid w:val="00852D23"/>
    <w:rsid w:val="008606CF"/>
    <w:rsid w:val="00863244"/>
    <w:rsid w:val="0086758F"/>
    <w:rsid w:val="008764C1"/>
    <w:rsid w:val="00885180"/>
    <w:rsid w:val="00887C9C"/>
    <w:rsid w:val="00893C2B"/>
    <w:rsid w:val="008A5F3B"/>
    <w:rsid w:val="008B1F40"/>
    <w:rsid w:val="008C5D47"/>
    <w:rsid w:val="008E0562"/>
    <w:rsid w:val="008F2ECE"/>
    <w:rsid w:val="008F3BEF"/>
    <w:rsid w:val="008F4CFF"/>
    <w:rsid w:val="0090786A"/>
    <w:rsid w:val="00912EBF"/>
    <w:rsid w:val="00925A1A"/>
    <w:rsid w:val="00926265"/>
    <w:rsid w:val="009326B2"/>
    <w:rsid w:val="00947331"/>
    <w:rsid w:val="00953C48"/>
    <w:rsid w:val="00960D10"/>
    <w:rsid w:val="00963E66"/>
    <w:rsid w:val="009669FD"/>
    <w:rsid w:val="009700ED"/>
    <w:rsid w:val="009760BA"/>
    <w:rsid w:val="0098774C"/>
    <w:rsid w:val="009903AC"/>
    <w:rsid w:val="0099263E"/>
    <w:rsid w:val="009C582E"/>
    <w:rsid w:val="009C7BE7"/>
    <w:rsid w:val="009D1647"/>
    <w:rsid w:val="009E42DB"/>
    <w:rsid w:val="009E4460"/>
    <w:rsid w:val="00A045F2"/>
    <w:rsid w:val="00A06290"/>
    <w:rsid w:val="00A07F98"/>
    <w:rsid w:val="00A15AA1"/>
    <w:rsid w:val="00A162B7"/>
    <w:rsid w:val="00A167B7"/>
    <w:rsid w:val="00A173DA"/>
    <w:rsid w:val="00A23684"/>
    <w:rsid w:val="00A24BF5"/>
    <w:rsid w:val="00A43F96"/>
    <w:rsid w:val="00A50D57"/>
    <w:rsid w:val="00A63B50"/>
    <w:rsid w:val="00A65888"/>
    <w:rsid w:val="00A67AC8"/>
    <w:rsid w:val="00A70680"/>
    <w:rsid w:val="00A723F2"/>
    <w:rsid w:val="00A72725"/>
    <w:rsid w:val="00A86623"/>
    <w:rsid w:val="00A92CB0"/>
    <w:rsid w:val="00A948C0"/>
    <w:rsid w:val="00AA14F2"/>
    <w:rsid w:val="00AA2E3B"/>
    <w:rsid w:val="00AA61DC"/>
    <w:rsid w:val="00AA6ABA"/>
    <w:rsid w:val="00AB3472"/>
    <w:rsid w:val="00AB3F6D"/>
    <w:rsid w:val="00AB49CF"/>
    <w:rsid w:val="00AC0DD0"/>
    <w:rsid w:val="00AC503D"/>
    <w:rsid w:val="00AC6A44"/>
    <w:rsid w:val="00AD135C"/>
    <w:rsid w:val="00AE291D"/>
    <w:rsid w:val="00AE2F25"/>
    <w:rsid w:val="00AF000B"/>
    <w:rsid w:val="00B0006C"/>
    <w:rsid w:val="00B02A31"/>
    <w:rsid w:val="00B05B36"/>
    <w:rsid w:val="00B24C95"/>
    <w:rsid w:val="00B30BE6"/>
    <w:rsid w:val="00B314E3"/>
    <w:rsid w:val="00B33058"/>
    <w:rsid w:val="00B45D67"/>
    <w:rsid w:val="00B531A7"/>
    <w:rsid w:val="00B5460E"/>
    <w:rsid w:val="00B57F1E"/>
    <w:rsid w:val="00B7096B"/>
    <w:rsid w:val="00B7547E"/>
    <w:rsid w:val="00B778D3"/>
    <w:rsid w:val="00B86108"/>
    <w:rsid w:val="00B87533"/>
    <w:rsid w:val="00B87B9E"/>
    <w:rsid w:val="00B92FE4"/>
    <w:rsid w:val="00B94A2E"/>
    <w:rsid w:val="00BA372B"/>
    <w:rsid w:val="00BB1A4D"/>
    <w:rsid w:val="00BB6E36"/>
    <w:rsid w:val="00BC208F"/>
    <w:rsid w:val="00BC6469"/>
    <w:rsid w:val="00BD67D4"/>
    <w:rsid w:val="00BE4673"/>
    <w:rsid w:val="00BE48BF"/>
    <w:rsid w:val="00BF3934"/>
    <w:rsid w:val="00C03663"/>
    <w:rsid w:val="00C06544"/>
    <w:rsid w:val="00C11411"/>
    <w:rsid w:val="00C224DC"/>
    <w:rsid w:val="00C228D1"/>
    <w:rsid w:val="00C24C94"/>
    <w:rsid w:val="00C32853"/>
    <w:rsid w:val="00C32B96"/>
    <w:rsid w:val="00C3657A"/>
    <w:rsid w:val="00C42E63"/>
    <w:rsid w:val="00C44608"/>
    <w:rsid w:val="00C44BC8"/>
    <w:rsid w:val="00C44EC0"/>
    <w:rsid w:val="00C46661"/>
    <w:rsid w:val="00C516EE"/>
    <w:rsid w:val="00C60BE8"/>
    <w:rsid w:val="00C61149"/>
    <w:rsid w:val="00C662A4"/>
    <w:rsid w:val="00C83162"/>
    <w:rsid w:val="00C84A1E"/>
    <w:rsid w:val="00C84C0C"/>
    <w:rsid w:val="00C84C1C"/>
    <w:rsid w:val="00C90CA9"/>
    <w:rsid w:val="00CA3D96"/>
    <w:rsid w:val="00CA50EA"/>
    <w:rsid w:val="00CA54A8"/>
    <w:rsid w:val="00CA587A"/>
    <w:rsid w:val="00CB658F"/>
    <w:rsid w:val="00CC1113"/>
    <w:rsid w:val="00CC3D57"/>
    <w:rsid w:val="00CC78A9"/>
    <w:rsid w:val="00CE24D9"/>
    <w:rsid w:val="00CE52B3"/>
    <w:rsid w:val="00CF1FF8"/>
    <w:rsid w:val="00CF49A3"/>
    <w:rsid w:val="00D0455A"/>
    <w:rsid w:val="00D05A7F"/>
    <w:rsid w:val="00D0688B"/>
    <w:rsid w:val="00D129A1"/>
    <w:rsid w:val="00D172AF"/>
    <w:rsid w:val="00D177F5"/>
    <w:rsid w:val="00D202F2"/>
    <w:rsid w:val="00D25807"/>
    <w:rsid w:val="00D27312"/>
    <w:rsid w:val="00D302CD"/>
    <w:rsid w:val="00D32304"/>
    <w:rsid w:val="00D3609F"/>
    <w:rsid w:val="00D41019"/>
    <w:rsid w:val="00D41DC8"/>
    <w:rsid w:val="00D43FDD"/>
    <w:rsid w:val="00D45251"/>
    <w:rsid w:val="00D468D7"/>
    <w:rsid w:val="00D47123"/>
    <w:rsid w:val="00D4778C"/>
    <w:rsid w:val="00D512D0"/>
    <w:rsid w:val="00D52A42"/>
    <w:rsid w:val="00D53DED"/>
    <w:rsid w:val="00D54514"/>
    <w:rsid w:val="00D67100"/>
    <w:rsid w:val="00D67650"/>
    <w:rsid w:val="00D721AC"/>
    <w:rsid w:val="00D77950"/>
    <w:rsid w:val="00D82907"/>
    <w:rsid w:val="00D84293"/>
    <w:rsid w:val="00D9711D"/>
    <w:rsid w:val="00DA02A7"/>
    <w:rsid w:val="00DB7238"/>
    <w:rsid w:val="00DC6863"/>
    <w:rsid w:val="00DE019D"/>
    <w:rsid w:val="00DF21D6"/>
    <w:rsid w:val="00E003E5"/>
    <w:rsid w:val="00E06280"/>
    <w:rsid w:val="00E12569"/>
    <w:rsid w:val="00E216C2"/>
    <w:rsid w:val="00E221D3"/>
    <w:rsid w:val="00E248D6"/>
    <w:rsid w:val="00E301B1"/>
    <w:rsid w:val="00E30A2C"/>
    <w:rsid w:val="00E310F4"/>
    <w:rsid w:val="00E346A7"/>
    <w:rsid w:val="00E37815"/>
    <w:rsid w:val="00E37A12"/>
    <w:rsid w:val="00E40741"/>
    <w:rsid w:val="00E55EF5"/>
    <w:rsid w:val="00E62081"/>
    <w:rsid w:val="00E6354D"/>
    <w:rsid w:val="00E6418C"/>
    <w:rsid w:val="00E81B6E"/>
    <w:rsid w:val="00E842E1"/>
    <w:rsid w:val="00E927E5"/>
    <w:rsid w:val="00E9317E"/>
    <w:rsid w:val="00E9704B"/>
    <w:rsid w:val="00EB01CB"/>
    <w:rsid w:val="00EB72AF"/>
    <w:rsid w:val="00EB7735"/>
    <w:rsid w:val="00EC1505"/>
    <w:rsid w:val="00EC2D59"/>
    <w:rsid w:val="00EC4C2A"/>
    <w:rsid w:val="00EC544A"/>
    <w:rsid w:val="00EC58CA"/>
    <w:rsid w:val="00ED2608"/>
    <w:rsid w:val="00ED75F5"/>
    <w:rsid w:val="00ED7C34"/>
    <w:rsid w:val="00EE013C"/>
    <w:rsid w:val="00EE46E5"/>
    <w:rsid w:val="00EE4BF7"/>
    <w:rsid w:val="00EF760B"/>
    <w:rsid w:val="00F03391"/>
    <w:rsid w:val="00F10360"/>
    <w:rsid w:val="00F1686B"/>
    <w:rsid w:val="00F34A0A"/>
    <w:rsid w:val="00F3557F"/>
    <w:rsid w:val="00F37760"/>
    <w:rsid w:val="00F409EC"/>
    <w:rsid w:val="00F44C71"/>
    <w:rsid w:val="00F5767D"/>
    <w:rsid w:val="00F631EA"/>
    <w:rsid w:val="00F64DC6"/>
    <w:rsid w:val="00F811BD"/>
    <w:rsid w:val="00F83384"/>
    <w:rsid w:val="00F84B33"/>
    <w:rsid w:val="00F859B3"/>
    <w:rsid w:val="00F8759D"/>
    <w:rsid w:val="00F94DDF"/>
    <w:rsid w:val="00FA66B2"/>
    <w:rsid w:val="00FB0258"/>
    <w:rsid w:val="00FB7059"/>
    <w:rsid w:val="00FB74E2"/>
    <w:rsid w:val="00FB7626"/>
    <w:rsid w:val="00FC40FD"/>
    <w:rsid w:val="00FD31A6"/>
    <w:rsid w:val="00FD76C0"/>
    <w:rsid w:val="00FF391D"/>
    <w:rsid w:val="00FF79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FF22E"/>
  <w15:docId w15:val="{3B85F580-223F-42CA-B3CC-F611D55F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1D1"/>
    <w:rPr>
      <w:rFonts w:ascii="Myriad Pro" w:hAnsi="Myriad Pro"/>
      <w:sz w:val="24"/>
      <w:szCs w:val="24"/>
    </w:rPr>
  </w:style>
  <w:style w:type="paragraph" w:styleId="Heading1">
    <w:name w:val="heading 1"/>
    <w:basedOn w:val="NoSpacing"/>
    <w:next w:val="Normal"/>
    <w:link w:val="Heading1Char"/>
    <w:uiPriority w:val="9"/>
    <w:qFormat/>
    <w:rsid w:val="00E301B1"/>
    <w:pPr>
      <w:spacing w:line="360" w:lineRule="auto"/>
      <w:jc w:val="both"/>
      <w:outlineLvl w:val="0"/>
    </w:pPr>
    <w:rPr>
      <w:rFonts w:ascii="Myriad Pro" w:hAnsi="Myriad Pro"/>
      <w:b/>
      <w:sz w:val="32"/>
      <w:szCs w:val="32"/>
      <w:u w:val="single"/>
    </w:rPr>
  </w:style>
  <w:style w:type="paragraph" w:styleId="Heading2">
    <w:name w:val="heading 2"/>
    <w:basedOn w:val="Normal"/>
    <w:next w:val="Normal"/>
    <w:link w:val="Heading2Char"/>
    <w:qFormat/>
    <w:rsid w:val="00204C87"/>
    <w:pPr>
      <w:keepNext/>
      <w:widowControl w:val="0"/>
      <w:tabs>
        <w:tab w:val="center" w:pos="4680"/>
      </w:tabs>
      <w:suppressAutoHyphens/>
      <w:autoSpaceDE w:val="0"/>
      <w:autoSpaceDN w:val="0"/>
      <w:spacing w:after="0" w:line="240" w:lineRule="auto"/>
      <w:jc w:val="center"/>
      <w:outlineLvl w:val="1"/>
    </w:pPr>
    <w:rPr>
      <w:rFonts w:ascii="Comic Sans MS" w:eastAsia="Times New Roman" w:hAnsi="Comic Sans MS" w:cs="Times New Roman"/>
      <w:b/>
      <w:bCs/>
      <w:spacing w:val="-2"/>
      <w:sz w:val="28"/>
      <w:szCs w:val="28"/>
      <w:u w:val="single"/>
      <w:lang w:val="en-GB"/>
    </w:rPr>
  </w:style>
  <w:style w:type="paragraph" w:styleId="Heading3">
    <w:name w:val="heading 3"/>
    <w:basedOn w:val="Normal"/>
    <w:next w:val="Normal"/>
    <w:link w:val="Heading3Char"/>
    <w:uiPriority w:val="9"/>
    <w:semiHidden/>
    <w:unhideWhenUsed/>
    <w:qFormat/>
    <w:rsid w:val="00E6418C"/>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251"/>
    <w:pPr>
      <w:spacing w:after="0" w:line="240" w:lineRule="auto"/>
    </w:pPr>
  </w:style>
  <w:style w:type="paragraph" w:styleId="Header">
    <w:name w:val="header"/>
    <w:basedOn w:val="Normal"/>
    <w:link w:val="HeaderChar"/>
    <w:uiPriority w:val="99"/>
    <w:unhideWhenUsed/>
    <w:rsid w:val="00735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B7E"/>
  </w:style>
  <w:style w:type="paragraph" w:styleId="Footer">
    <w:name w:val="footer"/>
    <w:basedOn w:val="Normal"/>
    <w:link w:val="FooterChar"/>
    <w:uiPriority w:val="99"/>
    <w:unhideWhenUsed/>
    <w:rsid w:val="00735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B7E"/>
  </w:style>
  <w:style w:type="character" w:styleId="Hyperlink">
    <w:name w:val="Hyperlink"/>
    <w:basedOn w:val="DefaultParagraphFont"/>
    <w:uiPriority w:val="99"/>
    <w:unhideWhenUsed/>
    <w:rsid w:val="00274E02"/>
    <w:rPr>
      <w:color w:val="0563C1" w:themeColor="hyperlink"/>
      <w:u w:val="single"/>
    </w:rPr>
  </w:style>
  <w:style w:type="character" w:styleId="FollowedHyperlink">
    <w:name w:val="FollowedHyperlink"/>
    <w:basedOn w:val="DefaultParagraphFont"/>
    <w:uiPriority w:val="99"/>
    <w:semiHidden/>
    <w:unhideWhenUsed/>
    <w:rsid w:val="00274E02"/>
    <w:rPr>
      <w:color w:val="954F72" w:themeColor="followedHyperlink"/>
      <w:u w:val="single"/>
    </w:rPr>
  </w:style>
  <w:style w:type="character" w:styleId="CommentReference">
    <w:name w:val="annotation reference"/>
    <w:basedOn w:val="DefaultParagraphFont"/>
    <w:uiPriority w:val="99"/>
    <w:semiHidden/>
    <w:unhideWhenUsed/>
    <w:rsid w:val="000649A7"/>
    <w:rPr>
      <w:sz w:val="16"/>
      <w:szCs w:val="16"/>
    </w:rPr>
  </w:style>
  <w:style w:type="paragraph" w:styleId="CommentText">
    <w:name w:val="annotation text"/>
    <w:basedOn w:val="Normal"/>
    <w:link w:val="CommentTextChar"/>
    <w:uiPriority w:val="99"/>
    <w:semiHidden/>
    <w:unhideWhenUsed/>
    <w:rsid w:val="000649A7"/>
    <w:pPr>
      <w:spacing w:line="240" w:lineRule="auto"/>
    </w:pPr>
    <w:rPr>
      <w:sz w:val="20"/>
      <w:szCs w:val="20"/>
    </w:rPr>
  </w:style>
  <w:style w:type="character" w:customStyle="1" w:styleId="CommentTextChar">
    <w:name w:val="Comment Text Char"/>
    <w:basedOn w:val="DefaultParagraphFont"/>
    <w:link w:val="CommentText"/>
    <w:uiPriority w:val="99"/>
    <w:semiHidden/>
    <w:rsid w:val="000649A7"/>
    <w:rPr>
      <w:sz w:val="20"/>
      <w:szCs w:val="20"/>
    </w:rPr>
  </w:style>
  <w:style w:type="paragraph" w:styleId="CommentSubject">
    <w:name w:val="annotation subject"/>
    <w:basedOn w:val="CommentText"/>
    <w:next w:val="CommentText"/>
    <w:link w:val="CommentSubjectChar"/>
    <w:uiPriority w:val="99"/>
    <w:semiHidden/>
    <w:unhideWhenUsed/>
    <w:rsid w:val="000649A7"/>
    <w:rPr>
      <w:b/>
      <w:bCs/>
    </w:rPr>
  </w:style>
  <w:style w:type="character" w:customStyle="1" w:styleId="CommentSubjectChar">
    <w:name w:val="Comment Subject Char"/>
    <w:basedOn w:val="CommentTextChar"/>
    <w:link w:val="CommentSubject"/>
    <w:uiPriority w:val="99"/>
    <w:semiHidden/>
    <w:rsid w:val="000649A7"/>
    <w:rPr>
      <w:b/>
      <w:bCs/>
      <w:sz w:val="20"/>
      <w:szCs w:val="20"/>
    </w:rPr>
  </w:style>
  <w:style w:type="paragraph" w:styleId="BalloonText">
    <w:name w:val="Balloon Text"/>
    <w:basedOn w:val="Normal"/>
    <w:link w:val="BalloonTextChar"/>
    <w:uiPriority w:val="99"/>
    <w:semiHidden/>
    <w:unhideWhenUsed/>
    <w:rsid w:val="00064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9A7"/>
    <w:rPr>
      <w:rFonts w:ascii="Segoe UI" w:hAnsi="Segoe UI" w:cs="Segoe UI"/>
      <w:sz w:val="18"/>
      <w:szCs w:val="18"/>
    </w:rPr>
  </w:style>
  <w:style w:type="character" w:customStyle="1" w:styleId="il">
    <w:name w:val="il"/>
    <w:basedOn w:val="DefaultParagraphFont"/>
    <w:rsid w:val="006B6728"/>
  </w:style>
  <w:style w:type="character" w:customStyle="1" w:styleId="apple-converted-space">
    <w:name w:val="apple-converted-space"/>
    <w:basedOn w:val="DefaultParagraphFont"/>
    <w:rsid w:val="006B6728"/>
  </w:style>
  <w:style w:type="table" w:styleId="TableGrid">
    <w:name w:val="Table Grid"/>
    <w:basedOn w:val="TableNormal"/>
    <w:uiPriority w:val="59"/>
    <w:rsid w:val="00505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04C87"/>
    <w:rPr>
      <w:rFonts w:ascii="Comic Sans MS" w:eastAsia="Times New Roman" w:hAnsi="Comic Sans MS" w:cs="Times New Roman"/>
      <w:b/>
      <w:bCs/>
      <w:spacing w:val="-2"/>
      <w:sz w:val="28"/>
      <w:szCs w:val="28"/>
      <w:u w:val="single"/>
      <w:lang w:val="en-GB"/>
    </w:rPr>
  </w:style>
  <w:style w:type="character" w:customStyle="1" w:styleId="Heading1Char">
    <w:name w:val="Heading 1 Char"/>
    <w:basedOn w:val="DefaultParagraphFont"/>
    <w:link w:val="Heading1"/>
    <w:uiPriority w:val="9"/>
    <w:rsid w:val="00E301B1"/>
    <w:rPr>
      <w:rFonts w:ascii="Myriad Pro" w:hAnsi="Myriad Pro"/>
      <w:b/>
      <w:sz w:val="32"/>
      <w:szCs w:val="32"/>
      <w:u w:val="single"/>
    </w:rPr>
  </w:style>
  <w:style w:type="paragraph" w:styleId="ListParagraph">
    <w:name w:val="List Paragraph"/>
    <w:basedOn w:val="Normal"/>
    <w:uiPriority w:val="34"/>
    <w:qFormat/>
    <w:rsid w:val="00CA3D96"/>
    <w:pPr>
      <w:spacing w:after="0" w:line="240" w:lineRule="auto"/>
      <w:ind w:left="720"/>
      <w:contextualSpacing/>
    </w:pPr>
    <w:rPr>
      <w:rFonts w:ascii="CG Times (W1)" w:eastAsia="Times New Roman" w:hAnsi="CG Times (W1)" w:cs="Times New Roman"/>
      <w:szCs w:val="20"/>
    </w:rPr>
  </w:style>
  <w:style w:type="character" w:customStyle="1" w:styleId="Heading3Char">
    <w:name w:val="Heading 3 Char"/>
    <w:basedOn w:val="DefaultParagraphFont"/>
    <w:link w:val="Heading3"/>
    <w:uiPriority w:val="9"/>
    <w:semiHidden/>
    <w:rsid w:val="00E6418C"/>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D2F80"/>
    <w:pPr>
      <w:outlineLvl w:val="9"/>
    </w:pPr>
    <w:rPr>
      <w:lang w:val="en-US"/>
    </w:rPr>
  </w:style>
  <w:style w:type="paragraph" w:styleId="TOC2">
    <w:name w:val="toc 2"/>
    <w:basedOn w:val="Normal"/>
    <w:next w:val="Normal"/>
    <w:autoRedefine/>
    <w:uiPriority w:val="39"/>
    <w:unhideWhenUsed/>
    <w:rsid w:val="005D2F80"/>
    <w:pPr>
      <w:spacing w:after="100"/>
      <w:ind w:left="220"/>
    </w:pPr>
  </w:style>
  <w:style w:type="table" w:customStyle="1" w:styleId="TableGrid1">
    <w:name w:val="Table Grid1"/>
    <w:basedOn w:val="TableNormal"/>
    <w:next w:val="TableGrid"/>
    <w:uiPriority w:val="59"/>
    <w:rsid w:val="006C04C3"/>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01B1"/>
    <w:pPr>
      <w:spacing w:after="100"/>
    </w:pPr>
  </w:style>
  <w:style w:type="paragraph" w:styleId="TOC3">
    <w:name w:val="toc 3"/>
    <w:basedOn w:val="Normal"/>
    <w:next w:val="Normal"/>
    <w:autoRedefine/>
    <w:uiPriority w:val="39"/>
    <w:unhideWhenUsed/>
    <w:rsid w:val="00E301B1"/>
    <w:pPr>
      <w:spacing w:after="100"/>
      <w:ind w:left="440"/>
    </w:pPr>
    <w:rPr>
      <w:rFonts w:eastAsiaTheme="minorEastAsia" w:cs="Times New Roman"/>
      <w:lang w:val="en-US"/>
    </w:rPr>
  </w:style>
  <w:style w:type="table" w:customStyle="1" w:styleId="TableGrid2">
    <w:name w:val="Table Grid2"/>
    <w:basedOn w:val="TableNormal"/>
    <w:next w:val="TableGrid"/>
    <w:uiPriority w:val="59"/>
    <w:rsid w:val="002D38D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87817-CCCF-4A47-9A71-888234E36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4412</Words>
  <Characters>25155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LSUC</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Ferguson</dc:creator>
  <cp:keywords/>
  <dc:description/>
  <cp:lastModifiedBy>Amelia Berot-Burns</cp:lastModifiedBy>
  <cp:revision>2</cp:revision>
  <cp:lastPrinted>2019-05-06T01:01:00Z</cp:lastPrinted>
  <dcterms:created xsi:type="dcterms:W3CDTF">2023-12-21T14:42:00Z</dcterms:created>
  <dcterms:modified xsi:type="dcterms:W3CDTF">2023-12-21T14:42:00Z</dcterms:modified>
</cp:coreProperties>
</file>