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01E" w:rsidRDefault="00C2401E">
      <w:bookmarkStart w:id="0" w:name="_GoBack"/>
      <w:bookmarkEnd w:id="0"/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-990601</wp:posOffset>
            </wp:positionH>
            <wp:positionV relativeFrom="paragraph">
              <wp:posOffset>-952500</wp:posOffset>
            </wp:positionV>
            <wp:extent cx="7820025" cy="6457773"/>
            <wp:effectExtent l="0" t="0" r="0" b="635"/>
            <wp:wrapNone/>
            <wp:docPr id="1" name="Picture 1" descr="U:\Profile\Desktop\stock-photo-senior-man-shrugging-shoulders-and-raising-hands-with-open-palms-2207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Profile\Desktop\stock-photo-senior-man-shrugging-shoulders-and-raising-hands-with-open-palms-2207461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670" cy="646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401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01E"/>
    <w:rsid w:val="00C2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E44111-8BB7-4985-A3FB-659CD9A35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201121063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D27F083D-B9BC-4688-8C01-FDDBAADD2974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Durham District School Board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M EADY</dc:creator>
  <cp:keywords/>
  <dc:description/>
  <cp:lastModifiedBy>MICHAEL M EADY</cp:lastModifiedBy>
  <cp:revision>1</cp:revision>
  <dcterms:created xsi:type="dcterms:W3CDTF">2015-03-31T15:12:00Z</dcterms:created>
  <dcterms:modified xsi:type="dcterms:W3CDTF">2015-03-31T15:14:00Z</dcterms:modified>
</cp:coreProperties>
</file>